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0BA8" w14:textId="77777777" w:rsidR="00E9345B" w:rsidRDefault="00E9345B" w:rsidP="00E9345B">
      <w:pPr>
        <w:spacing w:after="0"/>
        <w:textAlignment w:val="top"/>
        <w:rPr>
          <w:rFonts w:ascii="Corbel" w:eastAsia="Times New Roman" w:hAnsi="Corbel" w:cstheme="minorHAnsi"/>
          <w:b/>
          <w:bCs/>
          <w:color w:val="000000"/>
          <w:lang w:eastAsia="en-GB"/>
        </w:rPr>
      </w:pPr>
    </w:p>
    <w:tbl>
      <w:tblPr>
        <w:tblStyle w:val="TableGrid"/>
        <w:tblpPr w:leftFromText="180" w:rightFromText="180" w:tblpX="-289" w:tblpY="336"/>
        <w:tblW w:w="15876" w:type="dxa"/>
        <w:tblLook w:val="04A0" w:firstRow="1" w:lastRow="0" w:firstColumn="1" w:lastColumn="0" w:noHBand="0" w:noVBand="1"/>
      </w:tblPr>
      <w:tblGrid>
        <w:gridCol w:w="16114"/>
      </w:tblGrid>
      <w:tr w:rsidR="00A719AE" w:rsidRPr="00FA0130" w14:paraId="3EC6AB4A" w14:textId="77777777" w:rsidTr="00C86086">
        <w:trPr>
          <w:trHeight w:val="1843"/>
        </w:trPr>
        <w:tc>
          <w:tcPr>
            <w:tcW w:w="15876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125CA95" w14:textId="2E8A0885" w:rsidR="00A719AE" w:rsidRDefault="00A719AE" w:rsidP="00C86086">
            <w:pPr>
              <w:jc w:val="center"/>
              <w:textAlignment w:val="top"/>
              <w:rPr>
                <w:rFonts w:ascii="Tahoma" w:eastAsia="Times New Roman" w:hAnsi="Tahoma" w:cs="Tahoma"/>
                <w:b/>
                <w:color w:val="000000"/>
                <w:u w:val="single"/>
                <w:lang w:eastAsia="en-GB"/>
              </w:rPr>
            </w:pPr>
            <w:r w:rsidRPr="00794C15">
              <w:rPr>
                <w:rFonts w:ascii="Tahoma" w:eastAsia="Times New Roman" w:hAnsi="Tahoma" w:cs="Tahoma"/>
                <w:b/>
                <w:color w:val="000000"/>
                <w:u w:val="single"/>
                <w:lang w:eastAsia="en-GB"/>
              </w:rPr>
              <w:t xml:space="preserve">Stretton CE Academy- </w:t>
            </w:r>
            <w:r>
              <w:rPr>
                <w:rFonts w:ascii="Tahoma" w:eastAsia="Times New Roman" w:hAnsi="Tahoma" w:cs="Tahoma"/>
                <w:b/>
                <w:color w:val="000000"/>
                <w:u w:val="single"/>
                <w:lang w:eastAsia="en-GB"/>
              </w:rPr>
              <w:t xml:space="preserve">Design &amp; Technology </w:t>
            </w:r>
            <w:r w:rsidRPr="00794C15">
              <w:rPr>
                <w:rFonts w:ascii="Tahoma" w:eastAsia="Times New Roman" w:hAnsi="Tahoma" w:cs="Tahoma"/>
                <w:b/>
                <w:color w:val="000000"/>
                <w:u w:val="single"/>
                <w:lang w:eastAsia="en-GB"/>
              </w:rPr>
              <w:t>Curriculum Overview</w:t>
            </w:r>
          </w:p>
          <w:tbl>
            <w:tblPr>
              <w:tblStyle w:val="TableGrid"/>
              <w:tblpPr w:leftFromText="180" w:rightFromText="180" w:vertAnchor="text" w:horzAnchor="margin" w:tblpY="220"/>
              <w:tblW w:w="15888" w:type="dxa"/>
              <w:tblLook w:val="04A0" w:firstRow="1" w:lastRow="0" w:firstColumn="1" w:lastColumn="0" w:noHBand="0" w:noVBand="1"/>
            </w:tblPr>
            <w:tblGrid>
              <w:gridCol w:w="2421"/>
              <w:gridCol w:w="2244"/>
              <w:gridCol w:w="2245"/>
              <w:gridCol w:w="2244"/>
              <w:gridCol w:w="2245"/>
              <w:gridCol w:w="2244"/>
              <w:gridCol w:w="2245"/>
            </w:tblGrid>
            <w:tr w:rsidR="00C507F0" w:rsidRPr="00FA0130" w14:paraId="2D1872F6" w14:textId="77777777" w:rsidTr="00C86086">
              <w:tc>
                <w:tcPr>
                  <w:tcW w:w="2421" w:type="dxa"/>
                </w:tcPr>
                <w:p w14:paraId="71D97D15" w14:textId="77777777" w:rsidR="00A719AE" w:rsidRPr="00FA0130" w:rsidRDefault="00A719AE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u w:val="single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</w:tcPr>
                <w:p w14:paraId="3FA08F5B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AUTUMN</w:t>
                  </w:r>
                </w:p>
              </w:tc>
              <w:tc>
                <w:tcPr>
                  <w:tcW w:w="4489" w:type="dxa"/>
                  <w:gridSpan w:val="2"/>
                </w:tcPr>
                <w:p w14:paraId="0DA8724C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SPRING</w:t>
                  </w:r>
                </w:p>
              </w:tc>
              <w:tc>
                <w:tcPr>
                  <w:tcW w:w="4489" w:type="dxa"/>
                  <w:gridSpan w:val="2"/>
                </w:tcPr>
                <w:p w14:paraId="12359817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SUMMER</w:t>
                  </w:r>
                </w:p>
              </w:tc>
            </w:tr>
            <w:tr w:rsidR="00A719AE" w:rsidRPr="00FA0130" w14:paraId="6FF5ED9A" w14:textId="77777777" w:rsidTr="00C86086">
              <w:trPr>
                <w:trHeight w:val="51"/>
              </w:trPr>
              <w:tc>
                <w:tcPr>
                  <w:tcW w:w="15888" w:type="dxa"/>
                  <w:gridSpan w:val="7"/>
                </w:tcPr>
                <w:p w14:paraId="5FB81F47" w14:textId="758A926F" w:rsidR="00A719AE" w:rsidRPr="00794C15" w:rsidRDefault="00A719AE" w:rsidP="0077737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Early Years curriculum</w:t>
                  </w:r>
                </w:p>
                <w:p w14:paraId="4047072E" w14:textId="60C3E5FF" w:rsidR="0077737A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77737A">
                    <w:rPr>
                      <w:sz w:val="18"/>
                      <w:szCs w:val="18"/>
                    </w:rPr>
                    <w:t>The development of children’s artistic and cultural awareness supports their imagination and creativity. It is important that children have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7737A">
                    <w:rPr>
                      <w:sz w:val="18"/>
                      <w:szCs w:val="18"/>
                    </w:rPr>
                    <w:t xml:space="preserve">regular opportunities to engage with the arts, enabling them to explore and play with a wide range of media and materials. The learning within structured activities and continuous provision will allow children to develop the following skills. </w:t>
                  </w:r>
                </w:p>
                <w:p w14:paraId="7FEB43B4" w14:textId="2F12A7DF" w:rsidR="0077737A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>Creating with materials</w:t>
                  </w:r>
                </w:p>
                <w:p w14:paraId="0E5B0B60" w14:textId="6EC76BF5" w:rsidR="0077737A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>Safely use and explore a variety of materials, tools and techniques, experimenting with colour, design, texture, form and function.</w:t>
                  </w:r>
                </w:p>
                <w:p w14:paraId="79D7CB09" w14:textId="73858665" w:rsidR="0077737A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>Developing creativity through child-led exploration of mixed-media, making collages and transient art.</w:t>
                  </w:r>
                </w:p>
                <w:p w14:paraId="029D221D" w14:textId="06EE57BA" w:rsidR="0077737A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>Share their creations, explaining the process they have used.</w:t>
                  </w:r>
                </w:p>
                <w:p w14:paraId="0F3AA25A" w14:textId="77777777" w:rsid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>Exploring the sculptural qualities of malleable materials and natural objects; developing the use of tools and joining techniques; designing and making clay sculptures.</w:t>
                  </w:r>
                </w:p>
                <w:p w14:paraId="1E3EF2D1" w14:textId="577318C8" w:rsidR="00A719AE" w:rsidRPr="0077737A" w:rsidRDefault="0077737A" w:rsidP="0077737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  <w:r w:rsidRPr="0077737A">
                    <w:rPr>
                      <w:sz w:val="18"/>
                      <w:szCs w:val="18"/>
                    </w:rPr>
                    <w:t xml:space="preserve">Investigate shapes and structures to build for a specific purpose (eg a boat to float on water). </w:t>
                  </w:r>
                </w:p>
              </w:tc>
            </w:tr>
            <w:tr w:rsidR="00C507F0" w:rsidRPr="00FA0130" w14:paraId="04FA5154" w14:textId="77777777" w:rsidTr="0077737A">
              <w:trPr>
                <w:trHeight w:val="264"/>
              </w:trPr>
              <w:tc>
                <w:tcPr>
                  <w:tcW w:w="2421" w:type="dxa"/>
                  <w:vMerge w:val="restart"/>
                  <w:vAlign w:val="center"/>
                </w:tcPr>
                <w:p w14:paraId="48A91732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Year 1</w:t>
                  </w:r>
                </w:p>
                <w:p w14:paraId="19EBA286" w14:textId="77777777" w:rsidR="00A719AE" w:rsidRPr="00794C15" w:rsidRDefault="00A719AE" w:rsidP="00C86086">
                  <w:pPr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74DBC270" w14:textId="0607F9BA" w:rsidR="00A719AE" w:rsidRPr="0077737A" w:rsidRDefault="00A719AE" w:rsidP="00A719AE">
                  <w:pPr>
                    <w:tabs>
                      <w:tab w:val="left" w:pos="2230"/>
                    </w:tabs>
                    <w:jc w:val="center"/>
                    <w:textAlignment w:val="top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77737A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Cook</w:t>
                  </w:r>
                </w:p>
                <w:p w14:paraId="45D4E676" w14:textId="1AEC433A" w:rsidR="00A719AE" w:rsidRPr="00A719AE" w:rsidRDefault="00A719AE" w:rsidP="00A719AE">
                  <w:pPr>
                    <w:tabs>
                      <w:tab w:val="left" w:pos="2230"/>
                    </w:tabs>
                    <w:jc w:val="center"/>
                    <w:textAlignment w:val="top"/>
                    <w:rPr>
                      <w:b/>
                      <w:bCs/>
                      <w:sz w:val="20"/>
                      <w:szCs w:val="20"/>
                    </w:rPr>
                  </w:pPr>
                  <w:r w:rsidRPr="0077737A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Jam Tarts/Mince Pies</w:t>
                  </w: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1B96D4C0" w14:textId="77777777" w:rsidR="00A719AE" w:rsidRPr="00A719AE" w:rsidRDefault="00A719AE" w:rsidP="00A719AE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A719AE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Sew</w:t>
                  </w:r>
                </w:p>
                <w:p w14:paraId="44EF9DF8" w14:textId="3CB31C47" w:rsidR="00A719AE" w:rsidRPr="00A719AE" w:rsidRDefault="00A719AE" w:rsidP="00A719AE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A719AE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Animal Sock Puppets</w:t>
                  </w: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1D5E99B5" w14:textId="3E5098C6" w:rsidR="00A719AE" w:rsidRPr="00A719AE" w:rsidRDefault="00A719AE" w:rsidP="00A719AE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A719AE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Build</w:t>
                  </w:r>
                </w:p>
                <w:p w14:paraId="27947286" w14:textId="33EBBCDB" w:rsidR="00A719AE" w:rsidRPr="00A719AE" w:rsidRDefault="00A719AE" w:rsidP="00A719AE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A719AE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Vehicles</w:t>
                  </w:r>
                </w:p>
              </w:tc>
            </w:tr>
            <w:tr w:rsidR="00C507F0" w:rsidRPr="00FA0130" w14:paraId="5513D93B" w14:textId="77777777" w:rsidTr="00C00E88">
              <w:trPr>
                <w:trHeight w:val="264"/>
              </w:trPr>
              <w:tc>
                <w:tcPr>
                  <w:tcW w:w="2421" w:type="dxa"/>
                  <w:vMerge/>
                  <w:vAlign w:val="center"/>
                </w:tcPr>
                <w:p w14:paraId="459220B9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  <w:shd w:val="clear" w:color="auto" w:fill="auto"/>
                </w:tcPr>
                <w:p w14:paraId="0E4865DB" w14:textId="0F46F59F" w:rsidR="00A719AE" w:rsidRPr="00A719AE" w:rsidRDefault="00A719AE" w:rsidP="00A719AE">
                  <w:pPr>
                    <w:tabs>
                      <w:tab w:val="left" w:pos="2230"/>
                    </w:tabs>
                    <w:textAlignment w:val="top"/>
                    <w:rPr>
                      <w:b/>
                      <w:bCs/>
                      <w:sz w:val="18"/>
                      <w:szCs w:val="18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A719AE">
                    <w:rPr>
                      <w:sz w:val="18"/>
                      <w:szCs w:val="18"/>
                    </w:rPr>
                    <w:t xml:space="preserve"> What is a recipe? Cooking from different cultures—England Sweet v savoury, cooked v raw A pie can be made with pastry Seasonality, preserving fruit for the winter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11FE385E" w14:textId="5651AFEE" w:rsidR="00A719AE" w:rsidRPr="00A719AE" w:rsidRDefault="00A719AE" w:rsidP="00A719AE">
                  <w:pPr>
                    <w:tabs>
                      <w:tab w:val="left" w:pos="2230"/>
                    </w:tabs>
                    <w:textAlignment w:val="top"/>
                    <w:rPr>
                      <w:sz w:val="18"/>
                      <w:szCs w:val="18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A719AE">
                    <w:rPr>
                      <w:sz w:val="18"/>
                      <w:szCs w:val="18"/>
                    </w:rPr>
                    <w:t xml:space="preserve"> Following a simple recipe Measuring in spoonful’s Rubbing fat into flour Mixing Making, rolling and cutting pastry Baking Cooling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4C20688C" w14:textId="1E70F1AF" w:rsidR="00A719AE" w:rsidRPr="00A719AE" w:rsidRDefault="00A719AE" w:rsidP="00C86086">
                  <w:pPr>
                    <w:textAlignment w:val="top"/>
                    <w:rPr>
                      <w:rFonts w:ascii="Tahoma" w:eastAsia="Times New Roman" w:hAnsi="Tahoma" w:cs="Tahoma"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A719AE">
                    <w:rPr>
                      <w:sz w:val="18"/>
                      <w:szCs w:val="18"/>
                    </w:rPr>
                    <w:t xml:space="preserve"> Process of design Making products with fabric Properties of a range of materials Using suitable materials Fixing fabric together Reusing/recycling materials Features of a puppet Features of different animals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60C53BD9" w14:textId="5BF3E1F6" w:rsidR="00A719AE" w:rsidRPr="00A719AE" w:rsidRDefault="00A719AE" w:rsidP="00C86086">
                  <w:pPr>
                    <w:textAlignment w:val="top"/>
                    <w:rPr>
                      <w:rFonts w:ascii="Tahoma" w:eastAsia="Times New Roman" w:hAnsi="Tahoma" w:cs="Tahoma"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A719AE">
                    <w:rPr>
                      <w:sz w:val="18"/>
                      <w:szCs w:val="18"/>
                    </w:rPr>
                    <w:t xml:space="preserve"> Research and Investigate: Existing products Design: Understand criteria (user, purpose, function, appeal), generate/develop ideas, talking, drawing, labelling Make: Select tools/materials, making paper templates, drawing/cutting shapes, gluing, joining fabric, drying Use and Evaluate: Recording of children using puppets, evaluate against criteria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3D2D5D83" w14:textId="069539B6" w:rsidR="00A719AE" w:rsidRPr="00A719AE" w:rsidRDefault="00A719AE" w:rsidP="00A719AE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A719AE">
                    <w:rPr>
                      <w:sz w:val="18"/>
                      <w:szCs w:val="18"/>
                    </w:rPr>
                    <w:t xml:space="preserve"> Process of design Vehicles: user and purpose Mechanical systems: wheels and axles Wheels and axles in everyday examples Structures and materials—strong, stiff and stable. Materials—properties and functionality Vehicles and pollution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0995DB89" w14:textId="21E1210F" w:rsidR="00A719AE" w:rsidRPr="00A719AE" w:rsidRDefault="00A719AE" w:rsidP="00A719AE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A719AE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A719AE">
                    <w:rPr>
                      <w:sz w:val="18"/>
                      <w:szCs w:val="18"/>
                    </w:rPr>
                    <w:t xml:space="preserve"> Research and Investigate: Different types of vehicles, different parts of a vehicle, explore wheels and axle</w:t>
                  </w:r>
                  <w:r>
                    <w:rPr>
                      <w:sz w:val="18"/>
                      <w:szCs w:val="18"/>
                    </w:rPr>
                    <w:t xml:space="preserve">s. </w:t>
                  </w:r>
                  <w:r w:rsidRPr="00A719AE">
                    <w:rPr>
                      <w:sz w:val="18"/>
                      <w:szCs w:val="18"/>
                    </w:rPr>
                    <w:t>Design: Understand criteria (user, purpose, function, appeal), generate/innovate/develop ideas, talking, drawing, labelling Make: Select tools/materials for making wheels and axles, cutting,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A719AE">
                    <w:rPr>
                      <w:sz w:val="18"/>
                      <w:szCs w:val="18"/>
                    </w:rPr>
                    <w:t>joining decorating, finishing Use and Evaluate Car racing exploring speed, film/photograph children doing this, evaluation against criteria and existing products</w:t>
                  </w:r>
                </w:p>
              </w:tc>
            </w:tr>
            <w:tr w:rsidR="00C507F0" w:rsidRPr="00FA0130" w14:paraId="7B2D6837" w14:textId="77777777" w:rsidTr="0077737A">
              <w:trPr>
                <w:trHeight w:val="264"/>
              </w:trPr>
              <w:tc>
                <w:tcPr>
                  <w:tcW w:w="2421" w:type="dxa"/>
                  <w:vMerge w:val="restart"/>
                  <w:vAlign w:val="center"/>
                </w:tcPr>
                <w:p w14:paraId="120EC468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Year 2</w:t>
                  </w:r>
                </w:p>
                <w:p w14:paraId="5B9188CB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79E0ABE5" w14:textId="789E2209" w:rsidR="00A719AE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Cook</w:t>
                  </w:r>
                </w:p>
                <w:p w14:paraId="592B6F45" w14:textId="111257DE" w:rsidR="00490FAA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Gingerbread</w:t>
                  </w: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5319DFE6" w14:textId="77777777" w:rsidR="00A719AE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Sew</w:t>
                  </w:r>
                </w:p>
                <w:p w14:paraId="2F1FBFE9" w14:textId="1107C4EF" w:rsidR="00490FAA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Pencil Cases</w:t>
                  </w: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23A6D4E6" w14:textId="721AB034" w:rsidR="00A719AE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Build</w:t>
                  </w:r>
                </w:p>
                <w:p w14:paraId="641E5846" w14:textId="3D76C8F2" w:rsidR="00490FAA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Moving Pictures</w:t>
                  </w:r>
                </w:p>
              </w:tc>
            </w:tr>
            <w:tr w:rsidR="00C507F0" w:rsidRPr="00FA0130" w14:paraId="6A207285" w14:textId="77777777" w:rsidTr="00270C09">
              <w:trPr>
                <w:trHeight w:val="264"/>
              </w:trPr>
              <w:tc>
                <w:tcPr>
                  <w:tcW w:w="2421" w:type="dxa"/>
                  <w:vMerge/>
                  <w:vAlign w:val="center"/>
                </w:tcPr>
                <w:p w14:paraId="3B96A8EB" w14:textId="77777777" w:rsidR="00A719AE" w:rsidRPr="00794C15" w:rsidRDefault="00A719AE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  <w:shd w:val="clear" w:color="auto" w:fill="auto"/>
                </w:tcPr>
                <w:p w14:paraId="65AF38C7" w14:textId="61644506" w:rsidR="00A719AE" w:rsidRPr="00490FAA" w:rsidRDefault="00490FAA" w:rsidP="00A719AE">
                  <w:pPr>
                    <w:textAlignment w:val="top"/>
                    <w:rPr>
                      <w:rFonts w:ascii="Tahoma" w:eastAsia="Times New Roman" w:hAnsi="Tahoma" w:cs="Tahoma"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490FAA">
                    <w:rPr>
                      <w:sz w:val="18"/>
                      <w:szCs w:val="18"/>
                    </w:rPr>
                    <w:t xml:space="preserve"> Spices, spicy/sweet History of food, food transport and cost of ingredients Decoration Cooked v raw Baking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1DDB0AC0" w14:textId="5EB8D849" w:rsidR="00A719AE" w:rsidRPr="00490FAA" w:rsidRDefault="00490FAA" w:rsidP="00A719AE">
                  <w:pPr>
                    <w:textAlignment w:val="top"/>
                    <w:rPr>
                      <w:rFonts w:ascii="Tahoma" w:eastAsia="Times New Roman" w:hAnsi="Tahoma" w:cs="Tahoma"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Following a simple recipe Measuring using spoons Chopping, Mixing Rubbing fat into flour Cracking an egg Making a dough, rolling, cutting Baking, cooling, decorating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1107DE8D" w14:textId="007B511E" w:rsidR="00A719AE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 xml:space="preserve">Concepts </w:t>
                  </w:r>
                  <w:r w:rsidRPr="00490FAA">
                    <w:rPr>
                      <w:sz w:val="18"/>
                      <w:szCs w:val="18"/>
                    </w:rPr>
                    <w:t xml:space="preserve">Process of design Features of a pencil case—size, materials, fastenings, shape, joining, decoration Using suitable materials Properties of different materials Making products with fabric Join fabric together—sewing and </w:t>
                  </w:r>
                  <w:r w:rsidRPr="00490FAA">
                    <w:rPr>
                      <w:sz w:val="18"/>
                      <w:szCs w:val="18"/>
                    </w:rPr>
                    <w:lastRenderedPageBreak/>
                    <w:t xml:space="preserve">gluing Creating stiches with a needle and thread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7738373F" w14:textId="18DE43F1" w:rsidR="00A719AE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lastRenderedPageBreak/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Research and Investigate: Existing products Design: Understand criteria (user, purpose, function, appeal), generate/develop ideas, talking, drawing, labelling Make: Select tools/materials, making </w:t>
                  </w:r>
                  <w:r w:rsidRPr="00490FAA">
                    <w:rPr>
                      <w:sz w:val="18"/>
                      <w:szCs w:val="18"/>
                    </w:rPr>
                    <w:lastRenderedPageBreak/>
                    <w:t>paper templates/ patterns, drawing/cutting shapes, threading a needle, tying a knot, running stitch, sewing on a button, gluing on decoration Use and Evaluate: Photograph pencil cases, written evaluation against criteria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6F330E99" w14:textId="6C3B86CC" w:rsidR="00A719AE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lastRenderedPageBreak/>
                    <w:t>Concepts</w:t>
                  </w:r>
                  <w:r w:rsidRPr="00490FAA">
                    <w:rPr>
                      <w:sz w:val="18"/>
                      <w:szCs w:val="18"/>
                    </w:rPr>
                    <w:t xml:space="preserve"> Process of design Mechanical systems: levers and sliders Levers and sliders in everyday examples Structures and materials to make levers and sliders in moving pictures strong, stiff and stable.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42AC6160" w14:textId="78B169A8" w:rsidR="00A719AE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Research and Investigate: Levers and sliders, examples of what products which used these: see saw, scissors, hammer, wheelbarrow, shaduf, research examples of moving pictures Design: Understand criteria (user, </w:t>
                  </w:r>
                  <w:r w:rsidRPr="00490FAA">
                    <w:rPr>
                      <w:sz w:val="18"/>
                      <w:szCs w:val="18"/>
                    </w:rPr>
                    <w:lastRenderedPageBreak/>
                    <w:t>purpose, function, appeal), generate/innovate/develop ideas, talking, drawing, labelling, creating a mock up Make: Select tools/materials for cutting, different ways of joining decorating, finishing Use and Evaluate: Photograph pictures, evaluation against criteria and existing products</w:t>
                  </w:r>
                </w:p>
              </w:tc>
            </w:tr>
            <w:tr w:rsidR="00C507F0" w:rsidRPr="007D75F4" w14:paraId="3C8D0BA1" w14:textId="77777777" w:rsidTr="0077737A">
              <w:trPr>
                <w:trHeight w:val="264"/>
              </w:trPr>
              <w:tc>
                <w:tcPr>
                  <w:tcW w:w="2421" w:type="dxa"/>
                  <w:vMerge w:val="restart"/>
                  <w:vAlign w:val="center"/>
                </w:tcPr>
                <w:p w14:paraId="180410AD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lastRenderedPageBreak/>
                    <w:t>Year 3</w:t>
                  </w:r>
                </w:p>
                <w:p w14:paraId="6F0078B6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6E455EA3" w14:textId="77777777" w:rsidR="00490FAA" w:rsidRPr="00490FAA" w:rsidRDefault="00490FAA" w:rsidP="00490FAA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Sew</w:t>
                  </w:r>
                </w:p>
                <w:p w14:paraId="78659B64" w14:textId="44CF1EBA" w:rsidR="00490FAA" w:rsidRPr="00490FAA" w:rsidRDefault="00490FAA" w:rsidP="00490FAA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20"/>
                      <w:szCs w:val="20"/>
                      <w:lang w:eastAsia="en-GB"/>
                    </w:rPr>
                    <w:t>Keyrings/Decorations</w:t>
                  </w: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77DE6EF1" w14:textId="1245B26A" w:rsidR="00490FAA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Build</w:t>
                  </w:r>
                </w:p>
                <w:p w14:paraId="23E6FD99" w14:textId="55951404" w:rsidR="00490FAA" w:rsidRPr="00490FAA" w:rsidRDefault="00490FAA" w:rsidP="00490FAA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Pop Up Books</w:t>
                  </w: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4930D285" w14:textId="77777777" w:rsidR="00490FAA" w:rsidRPr="00490FAA" w:rsidRDefault="00490FAA" w:rsidP="00490FAA">
                  <w:pPr>
                    <w:tabs>
                      <w:tab w:val="left" w:pos="1440"/>
                    </w:tabs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Cook</w:t>
                  </w:r>
                </w:p>
                <w:p w14:paraId="2F2F16DE" w14:textId="3CAF9B8B" w:rsidR="00490FAA" w:rsidRPr="00490FAA" w:rsidRDefault="00490FAA" w:rsidP="00490FAA">
                  <w:pPr>
                    <w:tabs>
                      <w:tab w:val="left" w:pos="1440"/>
                    </w:tabs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490FAA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Pasta</w:t>
                  </w:r>
                </w:p>
              </w:tc>
            </w:tr>
            <w:tr w:rsidR="00C507F0" w:rsidRPr="007D75F4" w14:paraId="43AF6BD9" w14:textId="77777777" w:rsidTr="003641F7">
              <w:trPr>
                <w:trHeight w:val="264"/>
              </w:trPr>
              <w:tc>
                <w:tcPr>
                  <w:tcW w:w="2421" w:type="dxa"/>
                  <w:vMerge/>
                  <w:vAlign w:val="center"/>
                </w:tcPr>
                <w:p w14:paraId="762D6D0C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  <w:shd w:val="clear" w:color="auto" w:fill="auto"/>
                </w:tcPr>
                <w:p w14:paraId="4AD0A22C" w14:textId="120E1038" w:rsidR="00490FAA" w:rsidRPr="00490FAA" w:rsidRDefault="00490FAA" w:rsidP="00C86086">
                  <w:pPr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490FAA">
                    <w:rPr>
                      <w:sz w:val="18"/>
                      <w:szCs w:val="18"/>
                    </w:rPr>
                    <w:t xml:space="preserve"> Process of design Making products with fabric Types of fabric - natural/synthetic Properties of fabric—thickness, softness, stretchiness How fabric is fit for purpose Features of a key ring/decoration—size, materials, shape, joining, stitching, decoration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47BD6975" w14:textId="4090E1FA" w:rsidR="00490FAA" w:rsidRPr="00490FAA" w:rsidRDefault="00490FAA" w:rsidP="00C86086">
                  <w:pPr>
                    <w:rPr>
                      <w:rFonts w:ascii="Tahoma" w:eastAsia="Times New Roman" w:hAnsi="Tahoma" w:cs="Tahoma"/>
                      <w:b/>
                      <w:bCs/>
                      <w:i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Research and Investigate: Examples of key rings/ decorations, different fabrics, how to make felt Design: Devising criteria (user, purpose, function, appeal), generate/innovate/develop ideas, annotated drawings Make: Select tools/materials, making paper templates/ patterns, drawing/cutting shapes, pinning, threading a needle, tying a knot, running stitch, backstitch, joining, stuffing, gluing, sewing/gluing on a loop Use and Evaluate: Photograph, written peer evaluation— against criteria and existing products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1FCB3A57" w14:textId="72D0BBA6" w:rsidR="00490FAA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490FAA">
                    <w:rPr>
                      <w:sz w:val="18"/>
                      <w:szCs w:val="18"/>
                    </w:rPr>
                    <w:t xml:space="preserve"> Process of design Mechanical systems: linkages: moving pivot, fixed pivot, types of motion Linkages uses and purpose in everyday examples Materials to make linkages in moving books: strong, stiff and stable.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48839056" w14:textId="3F9A2DDD" w:rsidR="00490FAA" w:rsidRPr="00490FAA" w:rsidRDefault="00490FAA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Research and Investigate: Linkages, examples of what products which used these: clothes horse, lifts, tool box, engines Design: Devising criteria (user, purpose, function, appeal), generate/innovate/develop ideas, create annotated drawings and prototypes Make: Select tools/materials for making pop-up book with linkages, cutting, different ways of joining, decorating, finishing Use and Evaluate: Photograph books, written evaluation against criteria and existing products</w:t>
                  </w:r>
                </w:p>
              </w:tc>
              <w:tc>
                <w:tcPr>
                  <w:tcW w:w="2244" w:type="dxa"/>
                  <w:shd w:val="clear" w:color="auto" w:fill="auto"/>
                </w:tcPr>
                <w:p w14:paraId="132C0B28" w14:textId="77777777" w:rsidR="002D27BF" w:rsidRDefault="00490FAA" w:rsidP="00A719AE">
                  <w:pPr>
                    <w:textAlignment w:val="top"/>
                    <w:rPr>
                      <w:sz w:val="18"/>
                      <w:szCs w:val="18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490FAA">
                    <w:rPr>
                      <w:sz w:val="18"/>
                      <w:szCs w:val="18"/>
                    </w:rPr>
                    <w:t xml:space="preserve"> </w:t>
                  </w:r>
                </w:p>
                <w:p w14:paraId="6330B11F" w14:textId="1281A88E" w:rsidR="00490FAA" w:rsidRPr="00490FAA" w:rsidRDefault="00490FAA" w:rsidP="00A719AE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sz w:val="18"/>
                      <w:szCs w:val="18"/>
                    </w:rPr>
                    <w:t xml:space="preserve">Sweet/Savoury Food from different cultures Pasta, pasta production Vegetables are part of a healthy diet Tomatoes—production, preserving </w:t>
                  </w:r>
                </w:p>
              </w:tc>
              <w:tc>
                <w:tcPr>
                  <w:tcW w:w="2245" w:type="dxa"/>
                  <w:shd w:val="clear" w:color="auto" w:fill="auto"/>
                </w:tcPr>
                <w:p w14:paraId="004A70A2" w14:textId="77777777" w:rsidR="002D27BF" w:rsidRDefault="00490FAA" w:rsidP="00A719AE">
                  <w:pPr>
                    <w:textAlignment w:val="top"/>
                    <w:rPr>
                      <w:sz w:val="18"/>
                      <w:szCs w:val="18"/>
                    </w:rPr>
                  </w:pPr>
                  <w:r w:rsidRPr="00490FAA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490FAA">
                    <w:rPr>
                      <w:sz w:val="18"/>
                      <w:szCs w:val="18"/>
                    </w:rPr>
                    <w:t xml:space="preserve"> </w:t>
                  </w:r>
                </w:p>
                <w:p w14:paraId="7A44FD1E" w14:textId="1BB4C085" w:rsidR="00490FAA" w:rsidRPr="00490FAA" w:rsidRDefault="00490FAA" w:rsidP="00A719AE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490FAA">
                    <w:rPr>
                      <w:sz w:val="18"/>
                      <w:szCs w:val="18"/>
                    </w:rPr>
                    <w:t>Following a recipe Weighing using scales Using a knife—claw method Using a chopping board Chopping Peeling Pressing</w:t>
                  </w:r>
                </w:p>
              </w:tc>
            </w:tr>
            <w:tr w:rsidR="00C507F0" w:rsidRPr="007D75F4" w14:paraId="11C6BF6D" w14:textId="77777777" w:rsidTr="0077737A">
              <w:trPr>
                <w:trHeight w:val="264"/>
              </w:trPr>
              <w:tc>
                <w:tcPr>
                  <w:tcW w:w="2421" w:type="dxa"/>
                  <w:vMerge w:val="restart"/>
                  <w:vAlign w:val="center"/>
                </w:tcPr>
                <w:p w14:paraId="0A03F62F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Year 4</w:t>
                  </w:r>
                </w:p>
                <w:p w14:paraId="5508229E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4A219546" w14:textId="77777777" w:rsidR="00490FAA" w:rsidRPr="00C507F0" w:rsidRDefault="00490FAA" w:rsidP="00C507F0">
                  <w:pPr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C507F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Sew</w:t>
                  </w:r>
                </w:p>
                <w:p w14:paraId="6FE29E9D" w14:textId="0D177894" w:rsidR="00490FAA" w:rsidRPr="00C507F0" w:rsidRDefault="00490FAA" w:rsidP="00C507F0">
                  <w:pPr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C507F0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Cushions</w:t>
                  </w: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28C75038" w14:textId="202B27BD" w:rsidR="00490FAA" w:rsidRPr="00C507F0" w:rsidRDefault="00490FAA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Build</w:t>
                  </w:r>
                </w:p>
                <w:p w14:paraId="3DCF79BF" w14:textId="203F0F46" w:rsidR="00490FAA" w:rsidRPr="00C507F0" w:rsidRDefault="00490FAA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Moving Miniature Playgrounds</w:t>
                  </w: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39E530DE" w14:textId="77777777" w:rsidR="00490FAA" w:rsidRPr="00C507F0" w:rsidRDefault="00490FAA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Cook</w:t>
                  </w:r>
                </w:p>
                <w:p w14:paraId="7DFDEF00" w14:textId="2E39BD62" w:rsidR="00490FAA" w:rsidRPr="00C507F0" w:rsidRDefault="00490FAA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Ratatou</w:t>
                  </w:r>
                  <w:r w:rsidR="00C507F0"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ill</w:t>
                  </w: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e and Couscous</w:t>
                  </w:r>
                </w:p>
              </w:tc>
            </w:tr>
            <w:tr w:rsidR="00C507F0" w:rsidRPr="007D75F4" w14:paraId="6E081377" w14:textId="77777777" w:rsidTr="00EF3E20">
              <w:trPr>
                <w:trHeight w:val="264"/>
              </w:trPr>
              <w:tc>
                <w:tcPr>
                  <w:tcW w:w="2421" w:type="dxa"/>
                  <w:vMerge/>
                  <w:vAlign w:val="center"/>
                </w:tcPr>
                <w:p w14:paraId="59D6BF12" w14:textId="77777777" w:rsidR="00490FAA" w:rsidRPr="00794C15" w:rsidRDefault="00490FAA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</w:tcPr>
                <w:p w14:paraId="7E962C33" w14:textId="1E16F206" w:rsidR="00490FAA" w:rsidRPr="00C507F0" w:rsidRDefault="00490FAA" w:rsidP="00C86086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 xml:space="preserve">Concepts 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Process of design Making products with fabric Types of fabric - natural/synthetic Properties of fabric—thickness, softness, stretchiness Features of a cushion – size, materials, shape, joining, decoration Decoration—appliqué </w:t>
                  </w:r>
                </w:p>
              </w:tc>
              <w:tc>
                <w:tcPr>
                  <w:tcW w:w="2245" w:type="dxa"/>
                </w:tcPr>
                <w:p w14:paraId="1E6CF543" w14:textId="714F7F3B" w:rsidR="00490FAA" w:rsidRPr="00C507F0" w:rsidRDefault="00490FAA" w:rsidP="00C86086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 Research and Investigate: Appliqué, cushions, running stitch, backstitch, overcast stitch (whipstitch) Design: Devising criteria (user, purpose, function, appeal), generate/innovate/develop ideas, annotated drawings Make: Select tools/materials, making paper templates/ patterns, drawing/cutting shapes, pinning, threading a needle, tying a knot, running stitch, backstitch, overcast stitch (whipstitch), appliqué, stuffing Use and Evaluate: Photograph, written evaluation, peer evaluation—against criteria</w:t>
                  </w:r>
                </w:p>
              </w:tc>
              <w:tc>
                <w:tcPr>
                  <w:tcW w:w="2244" w:type="dxa"/>
                </w:tcPr>
                <w:p w14:paraId="0A0A8BF9" w14:textId="2414F220" w:rsidR="00490FAA" w:rsidRPr="00C507F0" w:rsidRDefault="00490FAA" w:rsidP="00C86086">
                  <w:pPr>
                    <w:textAlignment w:val="top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Concepts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 Process of design Mechanical systems: gears, teeth, interlock, motion transfer, drive gear, driven gear, gearing up, gearing down Gears: user and purpose in everyday examples Structures and materials to make a product with gears — 3d shapes, strong, stiff and stable. Electrical systems: circuits, batteries, bulbs and buzzers </w:t>
                  </w:r>
                </w:p>
              </w:tc>
              <w:tc>
                <w:tcPr>
                  <w:tcW w:w="2245" w:type="dxa"/>
                </w:tcPr>
                <w:p w14:paraId="5509D3B8" w14:textId="5DD36AE4" w:rsidR="00490FAA" w:rsidRPr="00C507F0" w:rsidRDefault="00490FAA" w:rsidP="00C86086">
                  <w:pPr>
                    <w:textAlignment w:val="top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 Research and Investigate: Gears; examples of products which used these: tin openers, bicycles, how gears on a bicycle work, history of gears, ancient Greek Antikythera mechanism (used to predict astronomical positions) Design: Devising criteria (user, purpose, function, appeal), generate/innovate/develop ideas, create annotated drawings and exploded diagrams Make: Select tools/materials for making a moving toy with gears and an electrical circuit, cutting, different ways of joining, decorating, finishing Use and Evaluate: Written evaluation against criteria and existing products</w:t>
                  </w:r>
                </w:p>
              </w:tc>
              <w:tc>
                <w:tcPr>
                  <w:tcW w:w="2244" w:type="dxa"/>
                </w:tcPr>
                <w:p w14:paraId="2FFE8FF7" w14:textId="77777777" w:rsidR="0077737A" w:rsidRDefault="00490FAA" w:rsidP="00A719AE">
                  <w:pPr>
                    <w:textAlignment w:val="top"/>
                    <w:rPr>
                      <w:rFonts w:cstheme="minorHAnsi"/>
                      <w:sz w:val="18"/>
                      <w:szCs w:val="18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 xml:space="preserve">Concepts 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Sweet/Savoury Ratatouille—food from France Couscous—food from North Africa Vegetables as part of a healthy diet </w:t>
                  </w:r>
                </w:p>
                <w:p w14:paraId="75B9F223" w14:textId="6DD21863" w:rsidR="00490FAA" w:rsidRPr="00C507F0" w:rsidRDefault="00490FAA" w:rsidP="00A719AE">
                  <w:pPr>
                    <w:textAlignment w:val="top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The different parts of a plant which we eat </w:t>
                  </w:r>
                </w:p>
              </w:tc>
              <w:tc>
                <w:tcPr>
                  <w:tcW w:w="2245" w:type="dxa"/>
                </w:tcPr>
                <w:p w14:paraId="3359B8E2" w14:textId="77777777" w:rsidR="0077737A" w:rsidRDefault="00490FAA" w:rsidP="00A719AE">
                  <w:pPr>
                    <w:textAlignment w:val="top"/>
                    <w:rPr>
                      <w:rFonts w:cstheme="minorHAnsi"/>
                      <w:sz w:val="18"/>
                      <w:szCs w:val="18"/>
                    </w:rPr>
                  </w:pPr>
                  <w:r w:rsidRPr="00C507F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rFonts w:cstheme="minorHAnsi"/>
                      <w:sz w:val="18"/>
                      <w:szCs w:val="18"/>
                    </w:rPr>
                    <w:t xml:space="preserve"> Following a recipe Weighing using scales Using a knife—bridge and claw method Using a chopping board, chopping Peeling an onion </w:t>
                  </w:r>
                </w:p>
                <w:p w14:paraId="750C2583" w14:textId="53E5D643" w:rsidR="00490FAA" w:rsidRPr="00C507F0" w:rsidRDefault="00490FAA" w:rsidP="00A719AE">
                  <w:pPr>
                    <w:textAlignment w:val="top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rFonts w:cstheme="minorHAnsi"/>
                      <w:sz w:val="18"/>
                      <w:szCs w:val="18"/>
                    </w:rPr>
                    <w:t>Cooking vegetables Soaking</w:t>
                  </w:r>
                </w:p>
              </w:tc>
            </w:tr>
            <w:tr w:rsidR="0077737A" w:rsidRPr="007D75F4" w14:paraId="2331A0C7" w14:textId="77777777" w:rsidTr="0077737A">
              <w:trPr>
                <w:trHeight w:val="396"/>
              </w:trPr>
              <w:tc>
                <w:tcPr>
                  <w:tcW w:w="2421" w:type="dxa"/>
                  <w:vMerge w:val="restart"/>
                  <w:vAlign w:val="center"/>
                </w:tcPr>
                <w:p w14:paraId="10AA65C8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  <w:p w14:paraId="740F716F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Year 5</w:t>
                  </w:r>
                </w:p>
                <w:p w14:paraId="0F7FAFFB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06A62528" w14:textId="75137BC6" w:rsidR="00C507F0" w:rsidRPr="00C507F0" w:rsidRDefault="00C507F0" w:rsidP="00C507F0">
                  <w:pPr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 xml:space="preserve">Build </w:t>
                  </w: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br/>
                    <w:t>Cams Toys</w:t>
                  </w: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2664AFE0" w14:textId="77777777" w:rsidR="00C507F0" w:rsidRPr="00C507F0" w:rsidRDefault="00C507F0" w:rsidP="00C507F0">
                  <w:pPr>
                    <w:pStyle w:val="ListParagraph"/>
                    <w:ind w:left="360"/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Cook</w:t>
                  </w:r>
                </w:p>
                <w:p w14:paraId="684D41D7" w14:textId="6CC71650" w:rsidR="00C507F0" w:rsidRPr="00C507F0" w:rsidRDefault="00C507F0" w:rsidP="00C507F0">
                  <w:pPr>
                    <w:pStyle w:val="ListParagraph"/>
                    <w:ind w:left="360"/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Pitta Bread</w:t>
                  </w: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243FAC16" w14:textId="1619594C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Sew</w:t>
                  </w:r>
                </w:p>
                <w:p w14:paraId="4BBCC07F" w14:textId="193450CD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Bags</w:t>
                  </w:r>
                </w:p>
              </w:tc>
            </w:tr>
            <w:tr w:rsidR="00C507F0" w:rsidRPr="007D75F4" w14:paraId="7DF97165" w14:textId="77777777" w:rsidTr="00FC317A">
              <w:trPr>
                <w:trHeight w:val="396"/>
              </w:trPr>
              <w:tc>
                <w:tcPr>
                  <w:tcW w:w="2421" w:type="dxa"/>
                  <w:vMerge/>
                  <w:vAlign w:val="center"/>
                </w:tcPr>
                <w:p w14:paraId="62E138BC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</w:tcPr>
                <w:p w14:paraId="1FE01ADF" w14:textId="117525FD" w:rsidR="00C507F0" w:rsidRPr="00C507F0" w:rsidRDefault="00C507F0" w:rsidP="00A719AE">
                  <w:pP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C507F0">
                    <w:rPr>
                      <w:sz w:val="18"/>
                      <w:szCs w:val="18"/>
                    </w:rPr>
                    <w:t xml:space="preserve"> Process of design Mechanical systems: cams, followers, sliders, camshaft, rotary motion, linear motion, cam profiles Everyday examples and purpose of cams mechanisms Structures and materials to make products with cams and followers —3d shapes, strong, stiff and stable </w:t>
                  </w:r>
                </w:p>
              </w:tc>
              <w:tc>
                <w:tcPr>
                  <w:tcW w:w="2245" w:type="dxa"/>
                </w:tcPr>
                <w:p w14:paraId="0A21A680" w14:textId="77777777" w:rsidR="00C507F0" w:rsidRDefault="00C507F0" w:rsidP="00A719AE">
                  <w:pPr>
                    <w:rPr>
                      <w:sz w:val="18"/>
                      <w:szCs w:val="18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Research and Investigate: Cams mechanisms, examples of what products use cams and followers (mechanical toys, sewing machines, engines, clocks), history of cams and mechanisms (Ismail al-Jazari), structure of a cams toy Design Devising criteria (user, purpose, function, appeal), generate/innovate/develop ideas, create annotated drawings, cross-sectional diagrams Make Select tools/materials for making a cam toy, cutting, different ways of joining, decorating, finishing Use and Evaluate Videoed peer evaluation—against criteria and existing products</w:t>
                  </w:r>
                </w:p>
                <w:p w14:paraId="754A7882" w14:textId="563F289C" w:rsidR="0077737A" w:rsidRPr="00C507F0" w:rsidRDefault="0077737A" w:rsidP="00A719AE">
                  <w:pP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</w:p>
              </w:tc>
              <w:tc>
                <w:tcPr>
                  <w:tcW w:w="2244" w:type="dxa"/>
                </w:tcPr>
                <w:p w14:paraId="7296D09B" w14:textId="1AD14550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 xml:space="preserve">Concepts </w:t>
                  </w:r>
                  <w:r w:rsidRPr="00C507F0">
                    <w:rPr>
                      <w:sz w:val="18"/>
                      <w:szCs w:val="18"/>
                    </w:rPr>
                    <w:t xml:space="preserve">Sweet/Savoury Bread as part of a balanced, healthy diet, different types Using yeast—leavened/unleavened bread, baking Cooking from different cultures Wheat production </w:t>
                  </w:r>
                </w:p>
              </w:tc>
              <w:tc>
                <w:tcPr>
                  <w:tcW w:w="2245" w:type="dxa"/>
                </w:tcPr>
                <w:p w14:paraId="44FE08DD" w14:textId="695CD445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Following a recipe Measuring using scales Activating yeast Mixing Making a dough, kneading Rolling and shaping Baking, cooling</w:t>
                  </w:r>
                </w:p>
              </w:tc>
              <w:tc>
                <w:tcPr>
                  <w:tcW w:w="2244" w:type="dxa"/>
                </w:tcPr>
                <w:p w14:paraId="0B7E069C" w14:textId="6A6673E9" w:rsidR="00C507F0" w:rsidRPr="00C507F0" w:rsidRDefault="00C507F0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C507F0">
                    <w:rPr>
                      <w:sz w:val="18"/>
                      <w:szCs w:val="18"/>
                    </w:rPr>
                    <w:t xml:space="preserve"> Process of design Making products with fabric Types of fabric—natural/synthetic Properties and suitability of fabric How fabrics are made—weaving Features of a bag – size, materials, fastenings, shape, joining, decoration, handles. Decoration—appliqué, embroidery </w:t>
                  </w:r>
                </w:p>
              </w:tc>
              <w:tc>
                <w:tcPr>
                  <w:tcW w:w="2245" w:type="dxa"/>
                </w:tcPr>
                <w:p w14:paraId="60A6E704" w14:textId="14168933" w:rsidR="00C507F0" w:rsidRPr="00C507F0" w:rsidRDefault="00C507F0" w:rsidP="00C86086">
                  <w:pPr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Research and Investigate: Methods of decoration— appliqué, embroidery, bag design, materials and features Design: Devising criteria (user, purpose, function, appeal), generate/innovate/develop ideas, annotated drawings Make: Select tools/materials, drawing/cutting shapes, pinning, threading a needle, tying a knot, backstitch, overcast stitch (whipstitch), joining, embroidery, appliqué, plaiting Use and Evaluate: Written evaluation, photograph, film peer evaluation—against criteria and existing products</w:t>
                  </w:r>
                </w:p>
              </w:tc>
            </w:tr>
            <w:tr w:rsidR="0077737A" w:rsidRPr="007D75F4" w14:paraId="7E8583D3" w14:textId="77777777" w:rsidTr="0077737A">
              <w:trPr>
                <w:trHeight w:val="264"/>
              </w:trPr>
              <w:tc>
                <w:tcPr>
                  <w:tcW w:w="2421" w:type="dxa"/>
                  <w:vMerge w:val="restart"/>
                  <w:vAlign w:val="center"/>
                </w:tcPr>
                <w:p w14:paraId="41F1C790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  <w:r w:rsidRPr="00794C15"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  <w:t>Year 6</w:t>
                  </w:r>
                </w:p>
                <w:p w14:paraId="7381ADE9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4489" w:type="dxa"/>
                  <w:gridSpan w:val="2"/>
                  <w:shd w:val="clear" w:color="auto" w:fill="92D050"/>
                </w:tcPr>
                <w:p w14:paraId="10C8F6FB" w14:textId="1627BDA7" w:rsidR="00C507F0" w:rsidRPr="00C507F0" w:rsidRDefault="00C507F0" w:rsidP="00C507F0">
                  <w:pPr>
                    <w:pStyle w:val="ListParagraph"/>
                    <w:ind w:left="360"/>
                    <w:jc w:val="center"/>
                    <w:textAlignment w:val="top"/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en-GB"/>
                    </w:rPr>
                    <w:t>Build</w:t>
                  </w:r>
                </w:p>
                <w:p w14:paraId="5B45C87B" w14:textId="287A3A90" w:rsidR="00C507F0" w:rsidRPr="00C507F0" w:rsidRDefault="00C507F0" w:rsidP="00C507F0">
                  <w:pPr>
                    <w:pStyle w:val="ListParagraph"/>
                    <w:ind w:left="360"/>
                    <w:jc w:val="center"/>
                    <w:textAlignment w:val="top"/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en-GB"/>
                    </w:rPr>
                    <w:t>Water Walls</w:t>
                  </w:r>
                </w:p>
              </w:tc>
              <w:tc>
                <w:tcPr>
                  <w:tcW w:w="4489" w:type="dxa"/>
                  <w:gridSpan w:val="2"/>
                  <w:shd w:val="clear" w:color="auto" w:fill="FFC000" w:themeFill="accent4"/>
                </w:tcPr>
                <w:p w14:paraId="49FD5796" w14:textId="77777777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Cook</w:t>
                  </w:r>
                </w:p>
                <w:p w14:paraId="0E6A3A45" w14:textId="0DA3689E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Mezze</w:t>
                  </w:r>
                </w:p>
              </w:tc>
              <w:tc>
                <w:tcPr>
                  <w:tcW w:w="4489" w:type="dxa"/>
                  <w:gridSpan w:val="2"/>
                  <w:shd w:val="clear" w:color="auto" w:fill="9CC2E5" w:themeFill="accent1" w:themeFillTint="99"/>
                </w:tcPr>
                <w:p w14:paraId="6C33ABFE" w14:textId="50F12AAC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Sew</w:t>
                  </w:r>
                </w:p>
                <w:p w14:paraId="5999DB79" w14:textId="35B8AD0C" w:rsidR="00C507F0" w:rsidRPr="00C507F0" w:rsidRDefault="00C507F0" w:rsidP="00C507F0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</w:pPr>
                  <w:r w:rsidRPr="00C507F0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en-GB"/>
                    </w:rPr>
                    <w:t>Upcycling Fashion</w:t>
                  </w:r>
                </w:p>
              </w:tc>
            </w:tr>
            <w:tr w:rsidR="00C507F0" w:rsidRPr="007D75F4" w14:paraId="52FCFBE9" w14:textId="77777777" w:rsidTr="006C41B7">
              <w:trPr>
                <w:trHeight w:val="264"/>
              </w:trPr>
              <w:tc>
                <w:tcPr>
                  <w:tcW w:w="2421" w:type="dxa"/>
                  <w:vMerge/>
                  <w:vAlign w:val="center"/>
                </w:tcPr>
                <w:p w14:paraId="241771D5" w14:textId="77777777" w:rsidR="00C507F0" w:rsidRPr="00794C15" w:rsidRDefault="00C507F0" w:rsidP="00C86086">
                  <w:pPr>
                    <w:jc w:val="center"/>
                    <w:textAlignment w:val="top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2244" w:type="dxa"/>
                </w:tcPr>
                <w:p w14:paraId="46EE6A03" w14:textId="529B917A" w:rsidR="00C507F0" w:rsidRPr="00C507F0" w:rsidRDefault="00C507F0" w:rsidP="00C507F0">
                  <w:pPr>
                    <w:textAlignment w:val="top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C507F0">
                    <w:rPr>
                      <w:sz w:val="18"/>
                      <w:szCs w:val="18"/>
                    </w:rPr>
                    <w:t xml:space="preserve"> Process of design Mechanisms: pulleys, Archimedes’ screw Everyday examples and purpose of pulleys, purpose of Archimedes’ screw Structures and materials to make products with pulleys in everyday examples—3d shapes, strong, stiff and stable Plastics pollution/recycling/reuse Use of electricity and connection to global warming Engineering systems to create environmentally friendly solutions—Nav Sawhney and the Washing Machine Project. Appropriate use of materials </w:t>
                  </w:r>
                </w:p>
              </w:tc>
              <w:tc>
                <w:tcPr>
                  <w:tcW w:w="2245" w:type="dxa"/>
                </w:tcPr>
                <w:p w14:paraId="3276C269" w14:textId="3528E5CA" w:rsidR="00C507F0" w:rsidRPr="00C507F0" w:rsidRDefault="00C507F0" w:rsidP="00C507F0">
                  <w:pPr>
                    <w:textAlignment w:val="top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Research and Investigate: Investigate water wall and pulleys Design: Devising criteria (user, purpose, function, appeal), generate/innovate/develop ideas, create annotated drawings and prototypes Make: Select tools/materials for making a water wall for Reception with recycled objects, cutting, tying knots, sticking, making holes Use and Evaluate: Evaluation with user (Reception)— against criteria and existing products</w:t>
                  </w:r>
                </w:p>
              </w:tc>
              <w:tc>
                <w:tcPr>
                  <w:tcW w:w="2244" w:type="dxa"/>
                </w:tcPr>
                <w:p w14:paraId="26B64139" w14:textId="6EF7F292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 xml:space="preserve">Concepts </w:t>
                  </w:r>
                  <w:r w:rsidRPr="00C507F0">
                    <w:rPr>
                      <w:sz w:val="18"/>
                      <w:szCs w:val="18"/>
                    </w:rPr>
                    <w:t xml:space="preserve">Sweet/Savoury Bread as part of a balanced, healthy diet, different types Using yeast—leavened/unleavened bread, baking Cooking from different cultures Wheat production </w:t>
                  </w:r>
                </w:p>
              </w:tc>
              <w:tc>
                <w:tcPr>
                  <w:tcW w:w="2245" w:type="dxa"/>
                </w:tcPr>
                <w:p w14:paraId="110CFB4E" w14:textId="3921C446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Following a recipe, weighing ingredients using scales Using a knife—bridge and claw method Chopping, grating Squeezing a lemon Using a garlic press, seasoning Soaking, mixing, mashing Cracking an egg, cooking with meat</w:t>
                  </w:r>
                </w:p>
              </w:tc>
              <w:tc>
                <w:tcPr>
                  <w:tcW w:w="2244" w:type="dxa"/>
                </w:tcPr>
                <w:p w14:paraId="32E73745" w14:textId="7AD0E587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Concepts</w:t>
                  </w:r>
                  <w:r w:rsidRPr="00C507F0">
                    <w:rPr>
                      <w:sz w:val="18"/>
                      <w:szCs w:val="18"/>
                    </w:rPr>
                    <w:t xml:space="preserve"> Process of design Fast fashion and globalisation Waste and pollution Upcycling, recycling, sustainability Processes for making clothes—seams and hems Decoration—appliqué, embroidery, buttons, gluing </w:t>
                  </w:r>
                </w:p>
              </w:tc>
              <w:tc>
                <w:tcPr>
                  <w:tcW w:w="2245" w:type="dxa"/>
                </w:tcPr>
                <w:p w14:paraId="3A11ABEA" w14:textId="3B025D69" w:rsidR="00C507F0" w:rsidRPr="00C507F0" w:rsidRDefault="00C507F0" w:rsidP="00C507F0">
                  <w:pPr>
                    <w:textAlignment w:val="top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en-GB"/>
                    </w:rPr>
                  </w:pPr>
                  <w:r w:rsidRPr="00C507F0">
                    <w:rPr>
                      <w:b/>
                      <w:bCs/>
                      <w:sz w:val="18"/>
                      <w:szCs w:val="18"/>
                    </w:rPr>
                    <w:t>Skills</w:t>
                  </w:r>
                  <w:r w:rsidRPr="00C507F0">
                    <w:rPr>
                      <w:sz w:val="18"/>
                      <w:szCs w:val="18"/>
                    </w:rPr>
                    <w:t xml:space="preserve"> Research and Investigate: Fast fashion, upcycling, recycling, sustainability Design: Devising criteria (user, purpose, function, appeal), generate/innovate/develop ideas, annotated drawings, pattern pieces Make: Experimentation with upcycling existing garments, select tools/materials, drawing/cutting shapes, creating pattern pieces, pinning, threading a needle, tying a knot, joining, appliqué, embroidery, running stitch, backstitch, overcast stitch, plaiting, attaching a button Use and Evaluate: Written evaluation, photograph, evaluation—against criteria and existing products, film fashion show</w:t>
                  </w:r>
                </w:p>
              </w:tc>
            </w:tr>
          </w:tbl>
          <w:p w14:paraId="631F31CF" w14:textId="77777777" w:rsidR="00A719AE" w:rsidRPr="00105A31" w:rsidRDefault="00A719AE" w:rsidP="00C86086">
            <w:pPr>
              <w:rPr>
                <w:rFonts w:ascii="Tahoma" w:eastAsia="Times New Roman" w:hAnsi="Tahoma" w:cs="Tahoma"/>
                <w:lang w:eastAsia="en-GB"/>
              </w:rPr>
            </w:pPr>
          </w:p>
        </w:tc>
      </w:tr>
    </w:tbl>
    <w:p w14:paraId="4EF3E820" w14:textId="77777777" w:rsidR="00E9345B" w:rsidRDefault="00E9345B" w:rsidP="00E9345B">
      <w:pPr>
        <w:spacing w:after="0"/>
        <w:textAlignment w:val="top"/>
        <w:rPr>
          <w:rFonts w:ascii="Corbel" w:eastAsia="Times New Roman" w:hAnsi="Corbel" w:cstheme="minorHAnsi"/>
          <w:b/>
          <w:bCs/>
          <w:color w:val="000000"/>
          <w:lang w:eastAsia="en-GB"/>
        </w:rPr>
      </w:pPr>
    </w:p>
    <w:p w14:paraId="3DED3FEF" w14:textId="77777777" w:rsidR="00553EEF" w:rsidRDefault="00553EEF"/>
    <w:sectPr w:rsidR="00553EEF" w:rsidSect="00105A3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00A8"/>
    <w:multiLevelType w:val="hybridMultilevel"/>
    <w:tmpl w:val="CDDCF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A2A79"/>
    <w:multiLevelType w:val="hybridMultilevel"/>
    <w:tmpl w:val="1DA81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C23C7C"/>
    <w:multiLevelType w:val="hybridMultilevel"/>
    <w:tmpl w:val="1CD6C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39425E"/>
    <w:multiLevelType w:val="hybridMultilevel"/>
    <w:tmpl w:val="C34E3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444AFF"/>
    <w:multiLevelType w:val="hybridMultilevel"/>
    <w:tmpl w:val="CB16C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703D68"/>
    <w:multiLevelType w:val="hybridMultilevel"/>
    <w:tmpl w:val="F600E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AE6308"/>
    <w:multiLevelType w:val="hybridMultilevel"/>
    <w:tmpl w:val="DD884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8F4D3B"/>
    <w:multiLevelType w:val="hybridMultilevel"/>
    <w:tmpl w:val="26526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3021A6"/>
    <w:multiLevelType w:val="hybridMultilevel"/>
    <w:tmpl w:val="1BA845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4D2414"/>
    <w:multiLevelType w:val="hybridMultilevel"/>
    <w:tmpl w:val="74660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8862C2"/>
    <w:multiLevelType w:val="hybridMultilevel"/>
    <w:tmpl w:val="D42A0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B47C65"/>
    <w:multiLevelType w:val="hybridMultilevel"/>
    <w:tmpl w:val="DE90C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8E5820"/>
    <w:multiLevelType w:val="hybridMultilevel"/>
    <w:tmpl w:val="1318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B24CD"/>
    <w:multiLevelType w:val="hybridMultilevel"/>
    <w:tmpl w:val="F75E5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046D45"/>
    <w:multiLevelType w:val="hybridMultilevel"/>
    <w:tmpl w:val="83DAB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97CCB"/>
    <w:multiLevelType w:val="hybridMultilevel"/>
    <w:tmpl w:val="7E18D5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4E4C0E"/>
    <w:multiLevelType w:val="hybridMultilevel"/>
    <w:tmpl w:val="F4FAB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EF6ECD"/>
    <w:multiLevelType w:val="hybridMultilevel"/>
    <w:tmpl w:val="FFC03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416CFE"/>
    <w:multiLevelType w:val="hybridMultilevel"/>
    <w:tmpl w:val="2D6A9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A87BDF"/>
    <w:multiLevelType w:val="hybridMultilevel"/>
    <w:tmpl w:val="DECA94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2493543">
    <w:abstractNumId w:val="6"/>
  </w:num>
  <w:num w:numId="2" w16cid:durableId="884177946">
    <w:abstractNumId w:val="0"/>
  </w:num>
  <w:num w:numId="3" w16cid:durableId="2042435723">
    <w:abstractNumId w:val="4"/>
  </w:num>
  <w:num w:numId="4" w16cid:durableId="837812993">
    <w:abstractNumId w:val="5"/>
  </w:num>
  <w:num w:numId="5" w16cid:durableId="1247422443">
    <w:abstractNumId w:val="8"/>
  </w:num>
  <w:num w:numId="6" w16cid:durableId="1149247782">
    <w:abstractNumId w:val="2"/>
  </w:num>
  <w:num w:numId="7" w16cid:durableId="1761441600">
    <w:abstractNumId w:val="16"/>
  </w:num>
  <w:num w:numId="8" w16cid:durableId="1185022022">
    <w:abstractNumId w:val="17"/>
  </w:num>
  <w:num w:numId="9" w16cid:durableId="1709526252">
    <w:abstractNumId w:val="18"/>
  </w:num>
  <w:num w:numId="10" w16cid:durableId="1974746677">
    <w:abstractNumId w:val="10"/>
  </w:num>
  <w:num w:numId="11" w16cid:durableId="763762395">
    <w:abstractNumId w:val="7"/>
  </w:num>
  <w:num w:numId="12" w16cid:durableId="520050016">
    <w:abstractNumId w:val="3"/>
  </w:num>
  <w:num w:numId="13" w16cid:durableId="1920284182">
    <w:abstractNumId w:val="15"/>
  </w:num>
  <w:num w:numId="14" w16cid:durableId="77021648">
    <w:abstractNumId w:val="1"/>
  </w:num>
  <w:num w:numId="15" w16cid:durableId="192765141">
    <w:abstractNumId w:val="9"/>
  </w:num>
  <w:num w:numId="16" w16cid:durableId="1800225508">
    <w:abstractNumId w:val="11"/>
  </w:num>
  <w:num w:numId="17" w16cid:durableId="637032595">
    <w:abstractNumId w:val="19"/>
  </w:num>
  <w:num w:numId="18" w16cid:durableId="525673846">
    <w:abstractNumId w:val="12"/>
  </w:num>
  <w:num w:numId="19" w16cid:durableId="615335939">
    <w:abstractNumId w:val="13"/>
  </w:num>
  <w:num w:numId="20" w16cid:durableId="10172745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45B"/>
    <w:rsid w:val="00105A31"/>
    <w:rsid w:val="002D27BF"/>
    <w:rsid w:val="00340F89"/>
    <w:rsid w:val="003F3C33"/>
    <w:rsid w:val="00490FAA"/>
    <w:rsid w:val="00553EEF"/>
    <w:rsid w:val="0077737A"/>
    <w:rsid w:val="00794C15"/>
    <w:rsid w:val="0081000C"/>
    <w:rsid w:val="0089509B"/>
    <w:rsid w:val="009163C9"/>
    <w:rsid w:val="0098693A"/>
    <w:rsid w:val="00A719AE"/>
    <w:rsid w:val="00B21F8C"/>
    <w:rsid w:val="00B73B70"/>
    <w:rsid w:val="00B74B2B"/>
    <w:rsid w:val="00C3790E"/>
    <w:rsid w:val="00C507F0"/>
    <w:rsid w:val="00C83CA6"/>
    <w:rsid w:val="00CA3D69"/>
    <w:rsid w:val="00E9345B"/>
    <w:rsid w:val="00FA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0F70F"/>
  <w15:chartTrackingRefBased/>
  <w15:docId w15:val="{42C13A04-5F30-47B5-BF92-2B98432F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3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345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345B"/>
    <w:pPr>
      <w:spacing w:line="259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7737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7737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5714653325D4BA563BAC62AF32083" ma:contentTypeVersion="13" ma:contentTypeDescription="Create a new document." ma:contentTypeScope="" ma:versionID="5b3c427a6e56b1c4ebb17de6073a7416">
  <xsd:schema xmlns:xsd="http://www.w3.org/2001/XMLSchema" xmlns:xs="http://www.w3.org/2001/XMLSchema" xmlns:p="http://schemas.microsoft.com/office/2006/metadata/properties" xmlns:ns3="3756877b-904a-4645-aaa5-be5d1f7d42fc" xmlns:ns4="e59e0f8a-eb2a-4d47-891a-cb5093f3121b" targetNamespace="http://schemas.microsoft.com/office/2006/metadata/properties" ma:root="true" ma:fieldsID="35019ec4e650149e58b9e351e0460ff3" ns3:_="" ns4:_="">
    <xsd:import namespace="3756877b-904a-4645-aaa5-be5d1f7d42fc"/>
    <xsd:import namespace="e59e0f8a-eb2a-4d47-891a-cb5093f312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56877b-904a-4645-aaa5-be5d1f7d42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9e0f8a-eb2a-4d47-891a-cb5093f3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56877b-904a-4645-aaa5-be5d1f7d42fc" xsi:nil="true"/>
  </documentManagement>
</p:properties>
</file>

<file path=customXml/itemProps1.xml><?xml version="1.0" encoding="utf-8"?>
<ds:datastoreItem xmlns:ds="http://schemas.openxmlformats.org/officeDocument/2006/customXml" ds:itemID="{1214B8CA-A74E-4F23-AC6C-D04BD70F4F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DDF7E-4C78-4E3A-90FD-2981762DC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56877b-904a-4645-aaa5-be5d1f7d42fc"/>
    <ds:schemaRef ds:uri="e59e0f8a-eb2a-4d47-891a-cb5093f31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B57DB1-F214-46D2-B961-C87135CF2814}">
  <ds:schemaRefs>
    <ds:schemaRef ds:uri="http://schemas.microsoft.com/office/2006/metadata/properties"/>
    <ds:schemaRef ds:uri="http://schemas.microsoft.com/office/infopath/2007/PartnerControls"/>
    <ds:schemaRef ds:uri="3756877b-904a-4645-aaa5-be5d1f7d42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Provost Williams Primary School</Company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Lampe Cullen PWP</dc:creator>
  <cp:keywords/>
  <dc:description/>
  <cp:lastModifiedBy>Leah Baddeley - MAT Central Team</cp:lastModifiedBy>
  <cp:revision>2</cp:revision>
  <dcterms:created xsi:type="dcterms:W3CDTF">2023-12-05T11:46:00Z</dcterms:created>
  <dcterms:modified xsi:type="dcterms:W3CDTF">2023-12-05T11:46:00Z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0x0101002DE5714653325D4BA563BAC62AF32083</vt:lpwstr>
  </property>
</Properties>
</file>