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2D52B" w14:textId="7BA1BBCF" w:rsidR="00BB2F41" w:rsidRPr="0020616F" w:rsidRDefault="0020616F" w:rsidP="0020616F">
      <w:pPr>
        <w:jc w:val="center"/>
        <w:rPr>
          <w:rFonts w:ascii="Tahoma" w:hAnsi="Tahoma" w:cs="Tahoma"/>
          <w:b/>
          <w:bCs/>
          <w:u w:val="single"/>
          <w:lang w:val="en-US"/>
        </w:rPr>
      </w:pPr>
      <w:r w:rsidRPr="0020616F">
        <w:rPr>
          <w:rFonts w:ascii="Tahoma" w:hAnsi="Tahoma" w:cs="Tahoma"/>
          <w:b/>
          <w:bCs/>
          <w:u w:val="single"/>
          <w:lang w:val="en-US"/>
        </w:rPr>
        <w:t xml:space="preserve">Stretton CE Academy- Design Technology- Progression in concepts </w:t>
      </w:r>
    </w:p>
    <w:tbl>
      <w:tblPr>
        <w:tblStyle w:val="TableGrid"/>
        <w:tblW w:w="0" w:type="auto"/>
        <w:tblLook w:val="04A0" w:firstRow="1" w:lastRow="0" w:firstColumn="1" w:lastColumn="0" w:noHBand="0" w:noVBand="1"/>
      </w:tblPr>
      <w:tblGrid>
        <w:gridCol w:w="3397"/>
        <w:gridCol w:w="10551"/>
      </w:tblGrid>
      <w:tr w:rsidR="0020616F" w14:paraId="62E6C4DD" w14:textId="77777777" w:rsidTr="0020616F">
        <w:tc>
          <w:tcPr>
            <w:tcW w:w="13948" w:type="dxa"/>
            <w:gridSpan w:val="2"/>
            <w:shd w:val="clear" w:color="auto" w:fill="D9D9D9" w:themeFill="background1" w:themeFillShade="D9"/>
          </w:tcPr>
          <w:p w14:paraId="0033EBB9" w14:textId="0924B31A" w:rsidR="0020616F" w:rsidRPr="0020616F" w:rsidRDefault="0020616F" w:rsidP="0020616F">
            <w:pPr>
              <w:jc w:val="center"/>
              <w:rPr>
                <w:rFonts w:ascii="Tahoma" w:hAnsi="Tahoma" w:cs="Tahoma"/>
                <w:b/>
                <w:bCs/>
                <w:lang w:val="en-US"/>
              </w:rPr>
            </w:pPr>
            <w:r w:rsidRPr="0020616F">
              <w:rPr>
                <w:rFonts w:ascii="Tahoma" w:hAnsi="Tahoma" w:cs="Tahoma"/>
                <w:b/>
                <w:bCs/>
                <w:lang w:val="en-US"/>
              </w:rPr>
              <w:t>SEW</w:t>
            </w:r>
          </w:p>
        </w:tc>
      </w:tr>
      <w:tr w:rsidR="0020616F" w14:paraId="4601BD79" w14:textId="77777777" w:rsidTr="0020616F">
        <w:tc>
          <w:tcPr>
            <w:tcW w:w="13948" w:type="dxa"/>
            <w:gridSpan w:val="2"/>
            <w:shd w:val="clear" w:color="auto" w:fill="FFFFFF" w:themeFill="background1"/>
          </w:tcPr>
          <w:p w14:paraId="602D121C" w14:textId="77777777" w:rsidR="0020616F" w:rsidRDefault="0020616F" w:rsidP="0020616F">
            <w:pPr>
              <w:jc w:val="center"/>
              <w:rPr>
                <w:rFonts w:ascii="Tahoma" w:hAnsi="Tahoma" w:cs="Tahoma"/>
                <w:b/>
                <w:bCs/>
                <w:lang w:val="en-US"/>
              </w:rPr>
            </w:pPr>
            <w:r>
              <w:rPr>
                <w:rFonts w:ascii="Tahoma" w:hAnsi="Tahoma" w:cs="Tahoma"/>
                <w:b/>
                <w:bCs/>
                <w:lang w:val="en-US"/>
              </w:rPr>
              <w:t>Early Years</w:t>
            </w:r>
          </w:p>
          <w:p w14:paraId="7E9C1C97" w14:textId="556763D2" w:rsidR="0020616F" w:rsidRPr="0020616F" w:rsidRDefault="0020616F" w:rsidP="0020616F">
            <w:pPr>
              <w:jc w:val="center"/>
              <w:rPr>
                <w:rFonts w:ascii="Tahoma" w:hAnsi="Tahoma" w:cs="Tahoma"/>
                <w:lang w:val="en-US"/>
              </w:rPr>
            </w:pPr>
            <w:r w:rsidRPr="0020616F">
              <w:rPr>
                <w:rFonts w:ascii="Tahoma" w:hAnsi="Tahoma" w:cs="Tahoma"/>
                <w:lang w:val="en-US"/>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w:t>
            </w:r>
            <w:proofErr w:type="gramStart"/>
            <w:r w:rsidRPr="0020616F">
              <w:rPr>
                <w:rFonts w:ascii="Tahoma" w:hAnsi="Tahoma" w:cs="Tahoma"/>
                <w:lang w:val="en-US"/>
              </w:rPr>
              <w:t>hear</w:t>
            </w:r>
            <w:proofErr w:type="gramEnd"/>
            <w:r w:rsidRPr="0020616F">
              <w:rPr>
                <w:rFonts w:ascii="Tahoma" w:hAnsi="Tahoma" w:cs="Tahoma"/>
                <w:lang w:val="en-US"/>
              </w:rPr>
              <w:t xml:space="preserve">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w:t>
            </w:r>
            <w:proofErr w:type="gramStart"/>
            <w:r w:rsidRPr="0020616F">
              <w:rPr>
                <w:rFonts w:ascii="Tahoma" w:hAnsi="Tahoma" w:cs="Tahoma"/>
                <w:lang w:val="en-US"/>
              </w:rPr>
              <w:t>to</w:t>
            </w:r>
            <w:proofErr w:type="gramEnd"/>
            <w:r w:rsidRPr="0020616F">
              <w:rPr>
                <w:rFonts w:ascii="Tahoma" w:hAnsi="Tahoma" w:cs="Tahoma"/>
                <w:lang w:val="en-US"/>
              </w:rPr>
              <w:t xml:space="preserve"> and observe.</w:t>
            </w:r>
            <w:r>
              <w:rPr>
                <w:rFonts w:ascii="Tahoma" w:hAnsi="Tahoma" w:cs="Tahoma"/>
                <w:lang w:val="en-US"/>
              </w:rPr>
              <w:t xml:space="preserve"> </w:t>
            </w:r>
          </w:p>
        </w:tc>
      </w:tr>
      <w:tr w:rsidR="0020616F" w14:paraId="10F4169E" w14:textId="77777777" w:rsidTr="0020616F">
        <w:trPr>
          <w:trHeight w:val="274"/>
        </w:trPr>
        <w:tc>
          <w:tcPr>
            <w:tcW w:w="3397" w:type="dxa"/>
          </w:tcPr>
          <w:p w14:paraId="49629F4E" w14:textId="52E4447D" w:rsidR="0020616F" w:rsidRPr="0020616F" w:rsidRDefault="0020616F" w:rsidP="0020616F">
            <w:pPr>
              <w:jc w:val="center"/>
              <w:rPr>
                <w:rFonts w:ascii="Tahoma" w:hAnsi="Tahoma" w:cs="Tahoma"/>
                <w:b/>
                <w:bCs/>
                <w:lang w:val="en-US"/>
              </w:rPr>
            </w:pPr>
            <w:r w:rsidRPr="0020616F">
              <w:rPr>
                <w:rFonts w:ascii="Tahoma" w:hAnsi="Tahoma" w:cs="Tahoma"/>
                <w:b/>
                <w:bCs/>
                <w:lang w:val="en-US"/>
              </w:rPr>
              <w:t>Year Group</w:t>
            </w:r>
          </w:p>
        </w:tc>
        <w:tc>
          <w:tcPr>
            <w:tcW w:w="10551" w:type="dxa"/>
          </w:tcPr>
          <w:p w14:paraId="4A1B3604" w14:textId="050C7F7D" w:rsidR="0020616F" w:rsidRPr="0020616F" w:rsidRDefault="0020616F" w:rsidP="0020616F">
            <w:pPr>
              <w:jc w:val="center"/>
              <w:rPr>
                <w:rFonts w:ascii="Tahoma" w:hAnsi="Tahoma" w:cs="Tahoma"/>
                <w:b/>
                <w:bCs/>
                <w:lang w:val="en-US"/>
              </w:rPr>
            </w:pPr>
            <w:r w:rsidRPr="0020616F">
              <w:rPr>
                <w:rFonts w:ascii="Tahoma" w:hAnsi="Tahoma" w:cs="Tahoma"/>
                <w:b/>
                <w:bCs/>
                <w:lang w:val="en-US"/>
              </w:rPr>
              <w:t>Concept</w:t>
            </w:r>
          </w:p>
        </w:tc>
      </w:tr>
      <w:tr w:rsidR="0020616F" w14:paraId="5D934584" w14:textId="77777777" w:rsidTr="0020616F">
        <w:trPr>
          <w:trHeight w:val="273"/>
        </w:trPr>
        <w:tc>
          <w:tcPr>
            <w:tcW w:w="3397" w:type="dxa"/>
            <w:shd w:val="clear" w:color="auto" w:fill="A5C9EB" w:themeFill="text2" w:themeFillTint="40"/>
          </w:tcPr>
          <w:p w14:paraId="60C19606" w14:textId="406E2589" w:rsidR="0020616F" w:rsidRPr="0020616F" w:rsidRDefault="0020616F" w:rsidP="0020616F">
            <w:pPr>
              <w:jc w:val="center"/>
              <w:rPr>
                <w:rFonts w:ascii="Tahoma" w:hAnsi="Tahoma" w:cs="Tahoma"/>
                <w:b/>
                <w:bCs/>
                <w:lang w:val="en-US"/>
              </w:rPr>
            </w:pPr>
            <w:r w:rsidRPr="0020616F">
              <w:rPr>
                <w:rFonts w:ascii="Tahoma" w:hAnsi="Tahoma" w:cs="Tahoma"/>
                <w:b/>
                <w:bCs/>
                <w:lang w:val="en-US"/>
              </w:rPr>
              <w:t>One</w:t>
            </w:r>
          </w:p>
        </w:tc>
        <w:tc>
          <w:tcPr>
            <w:tcW w:w="10551" w:type="dxa"/>
          </w:tcPr>
          <w:p w14:paraId="33F28A9C"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Process of design</w:t>
            </w:r>
          </w:p>
          <w:p w14:paraId="7ABC55D7"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Making products with fabric</w:t>
            </w:r>
          </w:p>
          <w:p w14:paraId="26360AC6"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Properties of a range of materials</w:t>
            </w:r>
          </w:p>
          <w:p w14:paraId="0248168A"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Using suitable materials</w:t>
            </w:r>
          </w:p>
          <w:p w14:paraId="22955FFC"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Fixing fabric together</w:t>
            </w:r>
          </w:p>
          <w:p w14:paraId="579014B3"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Reusing/recycling materials</w:t>
            </w:r>
          </w:p>
          <w:p w14:paraId="4D76F2D0"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Features of a puppet</w:t>
            </w:r>
          </w:p>
          <w:p w14:paraId="2A962842" w14:textId="5CA2C618" w:rsidR="0020616F" w:rsidRDefault="0020616F" w:rsidP="0020616F">
            <w:pPr>
              <w:rPr>
                <w:rFonts w:ascii="Tahoma" w:hAnsi="Tahoma" w:cs="Tahoma"/>
                <w:lang w:val="en-US"/>
              </w:rPr>
            </w:pPr>
            <w:r w:rsidRPr="0020616F">
              <w:rPr>
                <w:rFonts w:ascii="Tahoma" w:hAnsi="Tahoma" w:cs="Tahoma"/>
                <w:lang w:val="en-US"/>
              </w:rPr>
              <w:t>Features of different animals</w:t>
            </w:r>
          </w:p>
        </w:tc>
      </w:tr>
      <w:tr w:rsidR="0020616F" w14:paraId="7BD70368" w14:textId="77777777" w:rsidTr="0020616F">
        <w:trPr>
          <w:trHeight w:val="273"/>
        </w:trPr>
        <w:tc>
          <w:tcPr>
            <w:tcW w:w="3397" w:type="dxa"/>
            <w:shd w:val="clear" w:color="auto" w:fill="A5C9EB" w:themeFill="text2" w:themeFillTint="40"/>
          </w:tcPr>
          <w:p w14:paraId="3B5356EB" w14:textId="19B0E6F0" w:rsidR="0020616F" w:rsidRPr="0020616F" w:rsidRDefault="0020616F" w:rsidP="0020616F">
            <w:pPr>
              <w:jc w:val="center"/>
              <w:rPr>
                <w:rFonts w:ascii="Tahoma" w:hAnsi="Tahoma" w:cs="Tahoma"/>
                <w:b/>
                <w:bCs/>
                <w:lang w:val="en-US"/>
              </w:rPr>
            </w:pPr>
            <w:r w:rsidRPr="0020616F">
              <w:rPr>
                <w:rFonts w:ascii="Tahoma" w:hAnsi="Tahoma" w:cs="Tahoma"/>
                <w:b/>
                <w:bCs/>
                <w:lang w:val="en-US"/>
              </w:rPr>
              <w:t>Two</w:t>
            </w:r>
          </w:p>
        </w:tc>
        <w:tc>
          <w:tcPr>
            <w:tcW w:w="10551" w:type="dxa"/>
          </w:tcPr>
          <w:p w14:paraId="5E079729"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Process of design</w:t>
            </w:r>
          </w:p>
          <w:p w14:paraId="643EEAAA"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Features of a pencil case—size, materials, fastenings,</w:t>
            </w:r>
          </w:p>
          <w:p w14:paraId="5CBD75BD"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 xml:space="preserve">shape, joining, </w:t>
            </w:r>
            <w:proofErr w:type="gramStart"/>
            <w:r w:rsidRPr="0020616F">
              <w:rPr>
                <w:rFonts w:ascii="Tahoma" w:hAnsi="Tahoma" w:cs="Tahoma"/>
                <w:lang w:val="en-US"/>
              </w:rPr>
              <w:t>decoration</w:t>
            </w:r>
            <w:proofErr w:type="gramEnd"/>
          </w:p>
          <w:p w14:paraId="6B5AC8C5"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Using suitable materials</w:t>
            </w:r>
          </w:p>
          <w:p w14:paraId="14D52A1A"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Properties of different materials</w:t>
            </w:r>
          </w:p>
          <w:p w14:paraId="50BCD6B9"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Making products with fabric</w:t>
            </w:r>
          </w:p>
          <w:p w14:paraId="778668A5"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 xml:space="preserve">Join fabric </w:t>
            </w:r>
            <w:proofErr w:type="gramStart"/>
            <w:r w:rsidRPr="0020616F">
              <w:rPr>
                <w:rFonts w:ascii="Tahoma" w:hAnsi="Tahoma" w:cs="Tahoma"/>
                <w:lang w:val="en-US"/>
              </w:rPr>
              <w:t>together—sewing</w:t>
            </w:r>
            <w:proofErr w:type="gramEnd"/>
            <w:r w:rsidRPr="0020616F">
              <w:rPr>
                <w:rFonts w:ascii="Tahoma" w:hAnsi="Tahoma" w:cs="Tahoma"/>
                <w:lang w:val="en-US"/>
              </w:rPr>
              <w:t xml:space="preserve"> and gluing</w:t>
            </w:r>
          </w:p>
          <w:p w14:paraId="75DEB51D" w14:textId="3CB856EE" w:rsidR="0020616F" w:rsidRDefault="0020616F" w:rsidP="0020616F">
            <w:pPr>
              <w:rPr>
                <w:rFonts w:ascii="Tahoma" w:hAnsi="Tahoma" w:cs="Tahoma"/>
                <w:lang w:val="en-US"/>
              </w:rPr>
            </w:pPr>
            <w:r w:rsidRPr="0020616F">
              <w:rPr>
                <w:rFonts w:ascii="Tahoma" w:hAnsi="Tahoma" w:cs="Tahoma"/>
                <w:lang w:val="en-US"/>
              </w:rPr>
              <w:t>Creating stiches with a needle and thread</w:t>
            </w:r>
          </w:p>
        </w:tc>
      </w:tr>
      <w:tr w:rsidR="0020616F" w14:paraId="2DC559D1" w14:textId="77777777" w:rsidTr="0020616F">
        <w:trPr>
          <w:trHeight w:val="273"/>
        </w:trPr>
        <w:tc>
          <w:tcPr>
            <w:tcW w:w="3397" w:type="dxa"/>
            <w:shd w:val="clear" w:color="auto" w:fill="A5C9EB" w:themeFill="text2" w:themeFillTint="40"/>
          </w:tcPr>
          <w:p w14:paraId="3464046A" w14:textId="5F348EC6" w:rsidR="0020616F" w:rsidRPr="0020616F" w:rsidRDefault="0020616F" w:rsidP="0020616F">
            <w:pPr>
              <w:jc w:val="center"/>
              <w:rPr>
                <w:rFonts w:ascii="Tahoma" w:hAnsi="Tahoma" w:cs="Tahoma"/>
                <w:b/>
                <w:bCs/>
                <w:lang w:val="en-US"/>
              </w:rPr>
            </w:pPr>
            <w:r>
              <w:rPr>
                <w:rFonts w:ascii="Tahoma" w:hAnsi="Tahoma" w:cs="Tahoma"/>
                <w:b/>
                <w:bCs/>
                <w:lang w:val="en-US"/>
              </w:rPr>
              <w:t>Three</w:t>
            </w:r>
          </w:p>
        </w:tc>
        <w:tc>
          <w:tcPr>
            <w:tcW w:w="10551" w:type="dxa"/>
          </w:tcPr>
          <w:p w14:paraId="45D27672"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Process of design</w:t>
            </w:r>
          </w:p>
          <w:p w14:paraId="3616D8F1"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Making products with fabric</w:t>
            </w:r>
          </w:p>
          <w:p w14:paraId="258D741D"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Types of fabric - natural/synthetic</w:t>
            </w:r>
          </w:p>
          <w:p w14:paraId="3EAC38DA"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Properties of fabric—thickness, softness, stretchiness</w:t>
            </w:r>
          </w:p>
          <w:p w14:paraId="700DE580"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How fabric is fit for purpose</w:t>
            </w:r>
          </w:p>
          <w:p w14:paraId="602A4553"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Features of a key ring/decoration—size, materials, shape,</w:t>
            </w:r>
          </w:p>
          <w:p w14:paraId="7C0A2F4B" w14:textId="0879DCA3" w:rsidR="0020616F" w:rsidRPr="0020616F" w:rsidRDefault="0020616F" w:rsidP="0020616F">
            <w:pPr>
              <w:rPr>
                <w:rFonts w:ascii="Tahoma" w:hAnsi="Tahoma" w:cs="Tahoma"/>
                <w:lang w:val="en-US"/>
              </w:rPr>
            </w:pPr>
            <w:r w:rsidRPr="0020616F">
              <w:rPr>
                <w:rFonts w:ascii="Tahoma" w:hAnsi="Tahoma" w:cs="Tahoma"/>
                <w:lang w:val="en-US"/>
              </w:rPr>
              <w:t>joining, stitching, decoration</w:t>
            </w:r>
            <w:r>
              <w:rPr>
                <w:rFonts w:ascii="Tahoma" w:hAnsi="Tahoma" w:cs="Tahoma"/>
                <w:lang w:val="en-US"/>
              </w:rPr>
              <w:t>.</w:t>
            </w:r>
          </w:p>
        </w:tc>
      </w:tr>
      <w:tr w:rsidR="0020616F" w14:paraId="38486872" w14:textId="77777777" w:rsidTr="0020616F">
        <w:trPr>
          <w:trHeight w:val="273"/>
        </w:trPr>
        <w:tc>
          <w:tcPr>
            <w:tcW w:w="3397" w:type="dxa"/>
            <w:shd w:val="clear" w:color="auto" w:fill="A5C9EB" w:themeFill="text2" w:themeFillTint="40"/>
          </w:tcPr>
          <w:p w14:paraId="51C8DABC" w14:textId="44798E65" w:rsidR="0020616F" w:rsidRPr="0020616F" w:rsidRDefault="0020616F" w:rsidP="0020616F">
            <w:pPr>
              <w:jc w:val="center"/>
              <w:rPr>
                <w:rFonts w:ascii="Tahoma" w:hAnsi="Tahoma" w:cs="Tahoma"/>
                <w:b/>
                <w:bCs/>
                <w:lang w:val="en-US"/>
              </w:rPr>
            </w:pPr>
            <w:r>
              <w:rPr>
                <w:rFonts w:ascii="Tahoma" w:hAnsi="Tahoma" w:cs="Tahoma"/>
                <w:b/>
                <w:bCs/>
                <w:lang w:val="en-US"/>
              </w:rPr>
              <w:t>Four</w:t>
            </w:r>
          </w:p>
        </w:tc>
        <w:tc>
          <w:tcPr>
            <w:tcW w:w="10551" w:type="dxa"/>
          </w:tcPr>
          <w:p w14:paraId="47A0ED28" w14:textId="26DB2B58"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Process of design</w:t>
            </w:r>
          </w:p>
          <w:p w14:paraId="03B6E7EF"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Making products with fabric</w:t>
            </w:r>
          </w:p>
          <w:p w14:paraId="1AEC6B7B"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Types of fabric - natural/synthetic</w:t>
            </w:r>
          </w:p>
          <w:p w14:paraId="7AE4153D"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Properties of fabric—thickness, softness, stretchiness</w:t>
            </w:r>
          </w:p>
          <w:p w14:paraId="1B0FB0E9"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Features of a cushion – size, materials, shape, joining,</w:t>
            </w:r>
          </w:p>
          <w:p w14:paraId="217C4AA5" w14:textId="411A8392" w:rsidR="0020616F" w:rsidRPr="0020616F" w:rsidRDefault="0020616F" w:rsidP="0020616F">
            <w:pPr>
              <w:rPr>
                <w:rFonts w:ascii="Tahoma" w:hAnsi="Tahoma" w:cs="Tahoma"/>
                <w:lang w:val="en-US"/>
              </w:rPr>
            </w:pPr>
            <w:r w:rsidRPr="0020616F">
              <w:rPr>
                <w:rFonts w:ascii="Tahoma" w:hAnsi="Tahoma" w:cs="Tahoma"/>
                <w:lang w:val="en-US"/>
              </w:rPr>
              <w:t>Decoration—appliqué</w:t>
            </w:r>
          </w:p>
        </w:tc>
      </w:tr>
      <w:tr w:rsidR="0020616F" w14:paraId="742C5C23" w14:textId="77777777" w:rsidTr="0020616F">
        <w:trPr>
          <w:trHeight w:val="273"/>
        </w:trPr>
        <w:tc>
          <w:tcPr>
            <w:tcW w:w="3397" w:type="dxa"/>
            <w:shd w:val="clear" w:color="auto" w:fill="A5C9EB" w:themeFill="text2" w:themeFillTint="40"/>
          </w:tcPr>
          <w:p w14:paraId="5F098ADE" w14:textId="21CAB179" w:rsidR="0020616F" w:rsidRDefault="0020616F" w:rsidP="0020616F">
            <w:pPr>
              <w:jc w:val="center"/>
              <w:rPr>
                <w:rFonts w:ascii="Tahoma" w:hAnsi="Tahoma" w:cs="Tahoma"/>
                <w:b/>
                <w:bCs/>
                <w:lang w:val="en-US"/>
              </w:rPr>
            </w:pPr>
            <w:r>
              <w:rPr>
                <w:rFonts w:ascii="Tahoma" w:hAnsi="Tahoma" w:cs="Tahoma"/>
                <w:b/>
                <w:bCs/>
                <w:lang w:val="en-US"/>
              </w:rPr>
              <w:lastRenderedPageBreak/>
              <w:t>Five</w:t>
            </w:r>
          </w:p>
        </w:tc>
        <w:tc>
          <w:tcPr>
            <w:tcW w:w="10551" w:type="dxa"/>
          </w:tcPr>
          <w:p w14:paraId="75C08432"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Process of design</w:t>
            </w:r>
          </w:p>
          <w:p w14:paraId="759C6BEB"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Making products with fabric</w:t>
            </w:r>
          </w:p>
          <w:p w14:paraId="0CE51D05"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Types of fabric—natural/synthetic</w:t>
            </w:r>
          </w:p>
          <w:p w14:paraId="4C970C07"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Properties and suitability of fabric</w:t>
            </w:r>
          </w:p>
          <w:p w14:paraId="59B53FC2"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 xml:space="preserve">How fabrics are </w:t>
            </w:r>
            <w:proofErr w:type="gramStart"/>
            <w:r w:rsidRPr="0020616F">
              <w:rPr>
                <w:rFonts w:ascii="Tahoma" w:hAnsi="Tahoma" w:cs="Tahoma"/>
                <w:lang w:val="en-US"/>
              </w:rPr>
              <w:t>made—weaving</w:t>
            </w:r>
            <w:proofErr w:type="gramEnd"/>
          </w:p>
          <w:p w14:paraId="195BDFCD"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Features of a bag – size, materials, fastenings, shape, joining, decoration, handles.</w:t>
            </w:r>
          </w:p>
          <w:p w14:paraId="0C214A4E" w14:textId="0DEB206C" w:rsidR="0020616F" w:rsidRPr="0020616F" w:rsidRDefault="0020616F" w:rsidP="0020616F">
            <w:pPr>
              <w:rPr>
                <w:rFonts w:ascii="Tahoma" w:hAnsi="Tahoma" w:cs="Tahoma"/>
                <w:lang w:val="en-US"/>
              </w:rPr>
            </w:pPr>
            <w:r w:rsidRPr="0020616F">
              <w:rPr>
                <w:rFonts w:ascii="Tahoma" w:hAnsi="Tahoma" w:cs="Tahoma"/>
                <w:lang w:val="en-US"/>
              </w:rPr>
              <w:t>Decoration—appliqué, embroidery</w:t>
            </w:r>
          </w:p>
        </w:tc>
      </w:tr>
      <w:tr w:rsidR="0020616F" w14:paraId="6D0BA080" w14:textId="77777777" w:rsidTr="0020616F">
        <w:trPr>
          <w:trHeight w:val="273"/>
        </w:trPr>
        <w:tc>
          <w:tcPr>
            <w:tcW w:w="3397" w:type="dxa"/>
            <w:shd w:val="clear" w:color="auto" w:fill="A5C9EB" w:themeFill="text2" w:themeFillTint="40"/>
          </w:tcPr>
          <w:p w14:paraId="63D0484C" w14:textId="635D6068" w:rsidR="0020616F" w:rsidRDefault="0020616F" w:rsidP="0020616F">
            <w:pPr>
              <w:jc w:val="center"/>
              <w:rPr>
                <w:rFonts w:ascii="Tahoma" w:hAnsi="Tahoma" w:cs="Tahoma"/>
                <w:b/>
                <w:bCs/>
                <w:lang w:val="en-US"/>
              </w:rPr>
            </w:pPr>
            <w:r>
              <w:rPr>
                <w:rFonts w:ascii="Tahoma" w:hAnsi="Tahoma" w:cs="Tahoma"/>
                <w:b/>
                <w:bCs/>
                <w:lang w:val="en-US"/>
              </w:rPr>
              <w:t>Six</w:t>
            </w:r>
          </w:p>
        </w:tc>
        <w:tc>
          <w:tcPr>
            <w:tcW w:w="10551" w:type="dxa"/>
          </w:tcPr>
          <w:p w14:paraId="73A7BD59"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Process of design</w:t>
            </w:r>
          </w:p>
          <w:p w14:paraId="0517EA42"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 xml:space="preserve">Fast fashion and </w:t>
            </w:r>
            <w:proofErr w:type="spellStart"/>
            <w:r w:rsidRPr="0020616F">
              <w:rPr>
                <w:rFonts w:ascii="Tahoma" w:hAnsi="Tahoma" w:cs="Tahoma"/>
                <w:lang w:val="en-US"/>
              </w:rPr>
              <w:t>globalisation</w:t>
            </w:r>
            <w:proofErr w:type="spellEnd"/>
          </w:p>
          <w:p w14:paraId="0182A140"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Waste and pollution</w:t>
            </w:r>
          </w:p>
          <w:p w14:paraId="0B70BB5E"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Upcycling, recycling, sustainability</w:t>
            </w:r>
          </w:p>
          <w:p w14:paraId="7ED0B194" w14:textId="77777777" w:rsidR="0020616F" w:rsidRPr="0020616F" w:rsidRDefault="0020616F" w:rsidP="0020616F">
            <w:pPr>
              <w:spacing w:after="0" w:line="240" w:lineRule="auto"/>
              <w:rPr>
                <w:rFonts w:ascii="Tahoma" w:hAnsi="Tahoma" w:cs="Tahoma"/>
                <w:lang w:val="en-US"/>
              </w:rPr>
            </w:pPr>
            <w:r w:rsidRPr="0020616F">
              <w:rPr>
                <w:rFonts w:ascii="Tahoma" w:hAnsi="Tahoma" w:cs="Tahoma"/>
                <w:lang w:val="en-US"/>
              </w:rPr>
              <w:t xml:space="preserve">Processes for making clothes—seams and </w:t>
            </w:r>
            <w:proofErr w:type="gramStart"/>
            <w:r w:rsidRPr="0020616F">
              <w:rPr>
                <w:rFonts w:ascii="Tahoma" w:hAnsi="Tahoma" w:cs="Tahoma"/>
                <w:lang w:val="en-US"/>
              </w:rPr>
              <w:t>hems</w:t>
            </w:r>
            <w:proofErr w:type="gramEnd"/>
          </w:p>
          <w:p w14:paraId="48728957" w14:textId="759251D0" w:rsidR="0020616F" w:rsidRPr="0020616F" w:rsidRDefault="0020616F" w:rsidP="0020616F">
            <w:pPr>
              <w:rPr>
                <w:rFonts w:ascii="Tahoma" w:hAnsi="Tahoma" w:cs="Tahoma"/>
                <w:lang w:val="en-US"/>
              </w:rPr>
            </w:pPr>
            <w:r w:rsidRPr="0020616F">
              <w:rPr>
                <w:rFonts w:ascii="Tahoma" w:hAnsi="Tahoma" w:cs="Tahoma"/>
                <w:lang w:val="en-US"/>
              </w:rPr>
              <w:t>Decoration—appliqué, embroidery, buttons, gluing</w:t>
            </w:r>
            <w:r>
              <w:rPr>
                <w:rFonts w:ascii="Tahoma" w:hAnsi="Tahoma" w:cs="Tahoma"/>
                <w:lang w:val="en-US"/>
              </w:rPr>
              <w:t>.</w:t>
            </w:r>
          </w:p>
        </w:tc>
      </w:tr>
    </w:tbl>
    <w:p w14:paraId="3CC1063B" w14:textId="77777777" w:rsidR="0020616F" w:rsidRPr="0020616F" w:rsidRDefault="0020616F" w:rsidP="0020616F">
      <w:pPr>
        <w:jc w:val="center"/>
        <w:rPr>
          <w:rFonts w:ascii="Tahoma" w:hAnsi="Tahoma" w:cs="Tahoma"/>
          <w:lang w:val="en-US"/>
        </w:rPr>
      </w:pPr>
    </w:p>
    <w:sectPr w:rsidR="0020616F" w:rsidRPr="0020616F" w:rsidSect="00AF315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061"/>
    <w:rsid w:val="0020616F"/>
    <w:rsid w:val="002669A5"/>
    <w:rsid w:val="005A7A00"/>
    <w:rsid w:val="00AF3153"/>
    <w:rsid w:val="00BB2F41"/>
    <w:rsid w:val="00D85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1B9F8"/>
  <w15:chartTrackingRefBased/>
  <w15:docId w15:val="{4C79D1A7-0B57-49E8-B486-FF1EB4FE1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0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0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0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0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0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0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0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0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0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0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0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0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0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0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0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061"/>
    <w:rPr>
      <w:rFonts w:eastAsiaTheme="majorEastAsia" w:cstheme="majorBidi"/>
      <w:color w:val="272727" w:themeColor="text1" w:themeTint="D8"/>
    </w:rPr>
  </w:style>
  <w:style w:type="paragraph" w:styleId="Title">
    <w:name w:val="Title"/>
    <w:basedOn w:val="Normal"/>
    <w:next w:val="Normal"/>
    <w:link w:val="TitleChar"/>
    <w:uiPriority w:val="10"/>
    <w:qFormat/>
    <w:rsid w:val="00D85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0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0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0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061"/>
    <w:pPr>
      <w:spacing w:before="160"/>
      <w:jc w:val="center"/>
    </w:pPr>
    <w:rPr>
      <w:i/>
      <w:iCs/>
      <w:color w:val="404040" w:themeColor="text1" w:themeTint="BF"/>
    </w:rPr>
  </w:style>
  <w:style w:type="character" w:customStyle="1" w:styleId="QuoteChar">
    <w:name w:val="Quote Char"/>
    <w:basedOn w:val="DefaultParagraphFont"/>
    <w:link w:val="Quote"/>
    <w:uiPriority w:val="29"/>
    <w:rsid w:val="00D85061"/>
    <w:rPr>
      <w:i/>
      <w:iCs/>
      <w:color w:val="404040" w:themeColor="text1" w:themeTint="BF"/>
    </w:rPr>
  </w:style>
  <w:style w:type="paragraph" w:styleId="ListParagraph">
    <w:name w:val="List Paragraph"/>
    <w:basedOn w:val="Normal"/>
    <w:uiPriority w:val="34"/>
    <w:qFormat/>
    <w:rsid w:val="00D85061"/>
    <w:pPr>
      <w:ind w:left="720"/>
      <w:contextualSpacing/>
    </w:pPr>
  </w:style>
  <w:style w:type="character" w:styleId="IntenseEmphasis">
    <w:name w:val="Intense Emphasis"/>
    <w:basedOn w:val="DefaultParagraphFont"/>
    <w:uiPriority w:val="21"/>
    <w:qFormat/>
    <w:rsid w:val="00D85061"/>
    <w:rPr>
      <w:i/>
      <w:iCs/>
      <w:color w:val="0F4761" w:themeColor="accent1" w:themeShade="BF"/>
    </w:rPr>
  </w:style>
  <w:style w:type="paragraph" w:styleId="IntenseQuote">
    <w:name w:val="Intense Quote"/>
    <w:basedOn w:val="Normal"/>
    <w:next w:val="Normal"/>
    <w:link w:val="IntenseQuoteChar"/>
    <w:uiPriority w:val="30"/>
    <w:qFormat/>
    <w:rsid w:val="00D850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061"/>
    <w:rPr>
      <w:i/>
      <w:iCs/>
      <w:color w:val="0F4761" w:themeColor="accent1" w:themeShade="BF"/>
    </w:rPr>
  </w:style>
  <w:style w:type="character" w:styleId="IntenseReference">
    <w:name w:val="Intense Reference"/>
    <w:basedOn w:val="DefaultParagraphFont"/>
    <w:uiPriority w:val="32"/>
    <w:qFormat/>
    <w:rsid w:val="00D85061"/>
    <w:rPr>
      <w:b/>
      <w:bCs/>
      <w:smallCaps/>
      <w:color w:val="0F4761" w:themeColor="accent1" w:themeShade="BF"/>
      <w:spacing w:val="5"/>
    </w:rPr>
  </w:style>
  <w:style w:type="table" w:styleId="TableGrid">
    <w:name w:val="Table Grid"/>
    <w:basedOn w:val="TableNormal"/>
    <w:uiPriority w:val="39"/>
    <w:rsid w:val="00206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323</Words>
  <Characters>1844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Baddeley - MAT Central Team</dc:creator>
  <cp:keywords/>
  <dc:description/>
  <cp:lastModifiedBy>Leah Baddeley - MAT Central Team</cp:lastModifiedBy>
  <cp:revision>2</cp:revision>
  <dcterms:created xsi:type="dcterms:W3CDTF">2024-01-13T10:21:00Z</dcterms:created>
  <dcterms:modified xsi:type="dcterms:W3CDTF">2024-01-13T10:21:00Z</dcterms:modified>
</cp:coreProperties>
</file>